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9BE2" w14:textId="77777777" w:rsidR="004D330F" w:rsidRDefault="004D330F" w:rsidP="00FA2554">
      <w:pPr>
        <w:pStyle w:val="Title"/>
        <w:spacing w:line="360" w:lineRule="auto"/>
        <w:jc w:val="center"/>
        <w:rPr>
          <w:rFonts w:ascii="Constantia" w:hAnsi="Constantia"/>
          <w:b/>
          <w:sz w:val="32"/>
          <w:szCs w:val="32"/>
        </w:rPr>
      </w:pPr>
    </w:p>
    <w:p w14:paraId="7F124269" w14:textId="153E45BA" w:rsidR="00667300" w:rsidRPr="004D682B" w:rsidRDefault="0055148B" w:rsidP="00FA2554">
      <w:pPr>
        <w:pStyle w:val="Title"/>
        <w:spacing w:line="360" w:lineRule="auto"/>
        <w:jc w:val="center"/>
        <w:rPr>
          <w:rFonts w:ascii="Constantia" w:hAnsi="Constantia"/>
          <w:b/>
          <w:sz w:val="32"/>
          <w:szCs w:val="32"/>
        </w:rPr>
      </w:pPr>
      <w:r>
        <w:rPr>
          <w:rFonts w:ascii="Constantia" w:hAnsi="Constantia"/>
          <w:b/>
          <w:sz w:val="32"/>
          <w:szCs w:val="32"/>
        </w:rPr>
        <w:t xml:space="preserve">How to </w:t>
      </w:r>
      <w:r w:rsidR="00435D33" w:rsidRPr="004D682B">
        <w:rPr>
          <w:rFonts w:ascii="Constantia" w:hAnsi="Constantia"/>
          <w:b/>
          <w:sz w:val="32"/>
          <w:szCs w:val="32"/>
        </w:rPr>
        <w:t>Hop</w:t>
      </w:r>
      <w:r>
        <w:rPr>
          <w:rFonts w:ascii="Constantia" w:hAnsi="Constantia"/>
          <w:b/>
          <w:sz w:val="32"/>
          <w:szCs w:val="32"/>
        </w:rPr>
        <w:t>e</w:t>
      </w:r>
      <w:r w:rsidR="00447844">
        <w:rPr>
          <w:rFonts w:ascii="Constantia" w:hAnsi="Constantia"/>
          <w:b/>
          <w:sz w:val="32"/>
          <w:szCs w:val="32"/>
        </w:rPr>
        <w:t xml:space="preserve"> for the Believed Impossible</w:t>
      </w:r>
    </w:p>
    <w:p w14:paraId="7A8AADE0" w14:textId="4E2AAF88" w:rsidR="00667300" w:rsidRDefault="00667300" w:rsidP="00FA2554">
      <w:pPr>
        <w:spacing w:line="360" w:lineRule="auto"/>
        <w:rPr>
          <w:rFonts w:ascii="Constantia" w:hAnsi="Constantia"/>
          <w:sz w:val="24"/>
          <w:szCs w:val="24"/>
        </w:rPr>
      </w:pPr>
    </w:p>
    <w:p w14:paraId="569CD31D" w14:textId="77777777" w:rsidR="009F4647" w:rsidRPr="004D682B" w:rsidRDefault="009F4647" w:rsidP="00FA2554">
      <w:pPr>
        <w:spacing w:line="360" w:lineRule="auto"/>
        <w:rPr>
          <w:rFonts w:ascii="Constantia" w:hAnsi="Constantia"/>
          <w:sz w:val="24"/>
          <w:szCs w:val="24"/>
        </w:rPr>
      </w:pPr>
    </w:p>
    <w:p w14:paraId="449AC434" w14:textId="471A11D3" w:rsidR="009F4647" w:rsidRPr="009F4647" w:rsidRDefault="009F4647" w:rsidP="00FA2554">
      <w:pPr>
        <w:spacing w:line="360" w:lineRule="auto"/>
        <w:ind w:left="567" w:right="662"/>
        <w:jc w:val="both"/>
        <w:rPr>
          <w:rFonts w:ascii="Constantia" w:hAnsi="Constantia"/>
          <w:i/>
          <w:iCs/>
        </w:rPr>
      </w:pPr>
      <w:r>
        <w:rPr>
          <w:rFonts w:ascii="Constantia" w:hAnsi="Constantia"/>
          <w:i/>
          <w:iCs/>
        </w:rPr>
        <w:t>Abstract</w:t>
      </w:r>
    </w:p>
    <w:p w14:paraId="529897FC" w14:textId="7E0B4411" w:rsidR="00FA1F9C" w:rsidRPr="009F4647" w:rsidRDefault="009F4647" w:rsidP="00FA2554">
      <w:pPr>
        <w:spacing w:line="360" w:lineRule="auto"/>
        <w:ind w:left="567" w:right="662"/>
        <w:jc w:val="both"/>
        <w:rPr>
          <w:rFonts w:ascii="Constantia" w:hAnsi="Constantia"/>
        </w:rPr>
      </w:pPr>
      <w:r>
        <w:rPr>
          <w:rFonts w:ascii="Constantia" w:hAnsi="Constantia"/>
        </w:rPr>
        <w:t xml:space="preserve">It is often thought that hope requires either belief in the possibility of what is hoped for, or at least the absence of belief that what is hoped for is impossible. I explain that hope has no such </w:t>
      </w:r>
      <w:r w:rsidR="00994BD2">
        <w:rPr>
          <w:rFonts w:ascii="Constantia" w:hAnsi="Constantia"/>
        </w:rPr>
        <w:t>cognitive</w:t>
      </w:r>
      <w:r>
        <w:rPr>
          <w:rFonts w:ascii="Constantia" w:hAnsi="Constantia"/>
        </w:rPr>
        <w:t xml:space="preserve"> conditions, if only because one can hope for something on the basis of other hopes</w:t>
      </w:r>
      <w:r w:rsidR="007143BC">
        <w:rPr>
          <w:rFonts w:ascii="Constantia" w:hAnsi="Constantia"/>
        </w:rPr>
        <w:t xml:space="preserve">, and on the basis of one’s knowledge of the fallibility of one’s own beliefs, including beliefs about possibility. </w:t>
      </w:r>
    </w:p>
    <w:p w14:paraId="2E017281" w14:textId="595BF027" w:rsidR="00E40A39" w:rsidRDefault="00E40A39" w:rsidP="00FA2554">
      <w:pPr>
        <w:spacing w:line="360" w:lineRule="auto"/>
        <w:jc w:val="both"/>
        <w:rPr>
          <w:rFonts w:ascii="Constantia" w:hAnsi="Constantia"/>
          <w:sz w:val="24"/>
          <w:szCs w:val="24"/>
        </w:rPr>
      </w:pPr>
    </w:p>
    <w:p w14:paraId="3718E23C" w14:textId="77777777" w:rsidR="009F4647" w:rsidRPr="004D682B" w:rsidRDefault="009F4647" w:rsidP="00FA2554">
      <w:pPr>
        <w:spacing w:line="360" w:lineRule="auto"/>
        <w:jc w:val="both"/>
        <w:rPr>
          <w:rFonts w:ascii="Constantia" w:hAnsi="Constantia"/>
          <w:sz w:val="24"/>
          <w:szCs w:val="24"/>
        </w:rPr>
      </w:pPr>
    </w:p>
    <w:p w14:paraId="08928573" w14:textId="365CE173" w:rsidR="00667300" w:rsidRPr="004D682B" w:rsidRDefault="00E40A39" w:rsidP="00FA2554">
      <w:pPr>
        <w:spacing w:line="360" w:lineRule="auto"/>
        <w:jc w:val="both"/>
        <w:rPr>
          <w:rFonts w:ascii="Constantia" w:hAnsi="Constantia"/>
          <w:sz w:val="24"/>
          <w:szCs w:val="24"/>
        </w:rPr>
      </w:pPr>
      <w:r w:rsidRPr="004D682B">
        <w:rPr>
          <w:rFonts w:ascii="Constantia" w:hAnsi="Constantia"/>
          <w:sz w:val="24"/>
          <w:szCs w:val="24"/>
        </w:rPr>
        <w:t>It is often thought that:</w:t>
      </w:r>
    </w:p>
    <w:p w14:paraId="7816444C" w14:textId="77777777" w:rsidR="00E40A39" w:rsidRPr="004D682B" w:rsidRDefault="00E40A39" w:rsidP="00FA2554">
      <w:pPr>
        <w:spacing w:line="360" w:lineRule="auto"/>
        <w:jc w:val="both"/>
        <w:rPr>
          <w:rFonts w:ascii="Constantia" w:hAnsi="Constantia"/>
          <w:sz w:val="24"/>
          <w:szCs w:val="24"/>
        </w:rPr>
      </w:pPr>
    </w:p>
    <w:p w14:paraId="0947084E" w14:textId="77777777" w:rsidR="00E40A39" w:rsidRPr="004D682B" w:rsidRDefault="00E40A39" w:rsidP="00FA2554">
      <w:pPr>
        <w:spacing w:line="360" w:lineRule="auto"/>
        <w:ind w:left="284"/>
        <w:jc w:val="both"/>
        <w:rPr>
          <w:rFonts w:ascii="Constantia" w:hAnsi="Constantia"/>
          <w:b/>
          <w:sz w:val="24"/>
          <w:szCs w:val="24"/>
        </w:rPr>
      </w:pPr>
      <w:r w:rsidRPr="004D682B">
        <w:rPr>
          <w:rFonts w:ascii="Constantia" w:hAnsi="Constantia"/>
          <w:b/>
          <w:sz w:val="24"/>
          <w:szCs w:val="24"/>
        </w:rPr>
        <w:t xml:space="preserve">The </w:t>
      </w:r>
      <w:r w:rsidR="008D19D4" w:rsidRPr="004D682B">
        <w:rPr>
          <w:rFonts w:ascii="Constantia" w:hAnsi="Constantia"/>
          <w:b/>
          <w:sz w:val="24"/>
          <w:szCs w:val="24"/>
        </w:rPr>
        <w:t>Weak</w:t>
      </w:r>
      <w:r w:rsidR="00E967B1" w:rsidRPr="004D682B">
        <w:rPr>
          <w:rFonts w:ascii="Constantia" w:hAnsi="Constantia"/>
          <w:b/>
          <w:sz w:val="24"/>
          <w:szCs w:val="24"/>
        </w:rPr>
        <w:t xml:space="preserve"> Psychological Claim</w:t>
      </w:r>
    </w:p>
    <w:p w14:paraId="05165302" w14:textId="77777777" w:rsidR="00E40A39" w:rsidRPr="004D682B" w:rsidRDefault="00B95FE9" w:rsidP="00FA2554">
      <w:pPr>
        <w:spacing w:line="360" w:lineRule="auto"/>
        <w:ind w:left="284"/>
        <w:jc w:val="both"/>
        <w:rPr>
          <w:rFonts w:ascii="Constantia" w:hAnsi="Constantia"/>
          <w:sz w:val="24"/>
          <w:szCs w:val="24"/>
        </w:rPr>
      </w:pPr>
      <w:r w:rsidRPr="004D682B">
        <w:rPr>
          <w:rFonts w:ascii="Constantia" w:hAnsi="Constantia"/>
          <w:sz w:val="24"/>
          <w:szCs w:val="24"/>
        </w:rPr>
        <w:t>I</w:t>
      </w:r>
      <w:r w:rsidR="00E40A39" w:rsidRPr="004D682B">
        <w:rPr>
          <w:rFonts w:ascii="Constantia" w:hAnsi="Constantia"/>
          <w:sz w:val="24"/>
          <w:szCs w:val="24"/>
        </w:rPr>
        <w:t xml:space="preserve">f </w:t>
      </w:r>
      <w:r w:rsidR="008D15DF">
        <w:rPr>
          <w:rFonts w:ascii="Constantia" w:hAnsi="Constantia"/>
          <w:i/>
          <w:sz w:val="24"/>
          <w:szCs w:val="24"/>
        </w:rPr>
        <w:t>S</w:t>
      </w:r>
      <w:r w:rsidR="00E40A39" w:rsidRPr="004D682B">
        <w:rPr>
          <w:rFonts w:ascii="Constantia" w:hAnsi="Constantia"/>
          <w:sz w:val="24"/>
          <w:szCs w:val="24"/>
        </w:rPr>
        <w:t xml:space="preserve"> hopes that </w:t>
      </w:r>
      <w:r w:rsidR="00E40A39" w:rsidRPr="004D682B">
        <w:rPr>
          <w:rFonts w:ascii="Constantia" w:hAnsi="Constantia"/>
          <w:i/>
          <w:sz w:val="24"/>
          <w:szCs w:val="24"/>
        </w:rPr>
        <w:t>p</w:t>
      </w:r>
      <w:r w:rsidR="00E40A39" w:rsidRPr="004D682B">
        <w:rPr>
          <w:rFonts w:ascii="Constantia" w:hAnsi="Constantia"/>
          <w:sz w:val="24"/>
          <w:szCs w:val="24"/>
        </w:rPr>
        <w:t xml:space="preserve">, then </w:t>
      </w:r>
      <w:r w:rsidR="008D15DF">
        <w:rPr>
          <w:rFonts w:ascii="Constantia" w:hAnsi="Constantia"/>
          <w:i/>
          <w:sz w:val="24"/>
          <w:szCs w:val="24"/>
        </w:rPr>
        <w:t>S</w:t>
      </w:r>
      <w:r w:rsidR="00E40A39" w:rsidRPr="004D682B">
        <w:rPr>
          <w:rFonts w:ascii="Constantia" w:hAnsi="Constantia"/>
          <w:sz w:val="24"/>
          <w:szCs w:val="24"/>
        </w:rPr>
        <w:t xml:space="preserve"> does not believe </w:t>
      </w:r>
      <w:r w:rsidR="00E40A39" w:rsidRPr="004D682B">
        <w:rPr>
          <w:rFonts w:ascii="Constantia" w:hAnsi="Constantia"/>
          <w:i/>
          <w:sz w:val="24"/>
          <w:szCs w:val="24"/>
        </w:rPr>
        <w:t>p</w:t>
      </w:r>
      <w:r w:rsidR="00E40A39" w:rsidRPr="004D682B">
        <w:rPr>
          <w:rFonts w:ascii="Constantia" w:hAnsi="Constantia"/>
          <w:sz w:val="24"/>
          <w:szCs w:val="24"/>
        </w:rPr>
        <w:t xml:space="preserve"> to be impossible</w:t>
      </w:r>
      <w:r w:rsidR="005D0940" w:rsidRPr="004D682B">
        <w:rPr>
          <w:rFonts w:ascii="Constantia" w:hAnsi="Constantia"/>
          <w:sz w:val="24"/>
          <w:szCs w:val="24"/>
        </w:rPr>
        <w:t xml:space="preserve"> </w:t>
      </w:r>
    </w:p>
    <w:p w14:paraId="447B2FD2" w14:textId="77777777" w:rsidR="00E40A39" w:rsidRPr="004D682B" w:rsidRDefault="00E40A39" w:rsidP="00FA2554">
      <w:pPr>
        <w:spacing w:line="360" w:lineRule="auto"/>
        <w:jc w:val="both"/>
        <w:rPr>
          <w:rFonts w:ascii="Constantia" w:hAnsi="Constantia"/>
          <w:sz w:val="24"/>
          <w:szCs w:val="24"/>
        </w:rPr>
      </w:pPr>
    </w:p>
    <w:p w14:paraId="44E658B1" w14:textId="77777777" w:rsidR="00506BFF" w:rsidRPr="004D682B" w:rsidRDefault="00506BFF" w:rsidP="00FA2554">
      <w:pPr>
        <w:spacing w:line="360" w:lineRule="auto"/>
        <w:jc w:val="both"/>
        <w:rPr>
          <w:rFonts w:ascii="Constantia" w:hAnsi="Constantia"/>
          <w:sz w:val="24"/>
          <w:szCs w:val="24"/>
        </w:rPr>
      </w:pPr>
      <w:r w:rsidRPr="004D682B">
        <w:rPr>
          <w:rFonts w:ascii="Constantia" w:hAnsi="Constantia"/>
          <w:sz w:val="24"/>
          <w:szCs w:val="24"/>
        </w:rPr>
        <w:t>Or that:</w:t>
      </w:r>
    </w:p>
    <w:p w14:paraId="53E54A21" w14:textId="77777777" w:rsidR="00506BFF" w:rsidRPr="004D682B" w:rsidRDefault="00506BFF" w:rsidP="00FA2554">
      <w:pPr>
        <w:spacing w:line="360" w:lineRule="auto"/>
        <w:jc w:val="both"/>
        <w:rPr>
          <w:rFonts w:ascii="Constantia" w:hAnsi="Constantia"/>
          <w:sz w:val="24"/>
          <w:szCs w:val="24"/>
        </w:rPr>
      </w:pPr>
    </w:p>
    <w:p w14:paraId="1E59A6F0" w14:textId="77777777" w:rsidR="00506BFF" w:rsidRPr="004D682B" w:rsidRDefault="00506BFF" w:rsidP="00FA2554">
      <w:pPr>
        <w:spacing w:line="360" w:lineRule="auto"/>
        <w:ind w:left="284"/>
        <w:jc w:val="both"/>
        <w:rPr>
          <w:rFonts w:ascii="Constantia" w:hAnsi="Constantia"/>
          <w:b/>
          <w:sz w:val="24"/>
          <w:szCs w:val="24"/>
        </w:rPr>
      </w:pPr>
      <w:r w:rsidRPr="004D682B">
        <w:rPr>
          <w:rFonts w:ascii="Constantia" w:hAnsi="Constantia"/>
          <w:b/>
          <w:sz w:val="24"/>
          <w:szCs w:val="24"/>
        </w:rPr>
        <w:t xml:space="preserve">The </w:t>
      </w:r>
      <w:r w:rsidR="008D19D4" w:rsidRPr="004D682B">
        <w:rPr>
          <w:rFonts w:ascii="Constantia" w:hAnsi="Constantia"/>
          <w:b/>
          <w:sz w:val="24"/>
          <w:szCs w:val="24"/>
        </w:rPr>
        <w:t>Strong</w:t>
      </w:r>
      <w:r w:rsidR="00E967B1" w:rsidRPr="004D682B">
        <w:rPr>
          <w:rFonts w:ascii="Constantia" w:hAnsi="Constantia"/>
          <w:b/>
          <w:sz w:val="24"/>
          <w:szCs w:val="24"/>
        </w:rPr>
        <w:t xml:space="preserve"> Psychological Claim</w:t>
      </w:r>
    </w:p>
    <w:p w14:paraId="7065FB95" w14:textId="77777777" w:rsidR="00506BFF" w:rsidRPr="004D682B" w:rsidRDefault="00506BFF" w:rsidP="00FA2554">
      <w:pPr>
        <w:spacing w:line="360" w:lineRule="auto"/>
        <w:ind w:left="284"/>
        <w:jc w:val="both"/>
        <w:rPr>
          <w:rFonts w:ascii="Constantia" w:hAnsi="Constantia"/>
          <w:sz w:val="24"/>
          <w:szCs w:val="24"/>
        </w:rPr>
      </w:pPr>
      <w:r w:rsidRPr="004D682B">
        <w:rPr>
          <w:rFonts w:ascii="Constantia" w:hAnsi="Constantia"/>
          <w:sz w:val="24"/>
          <w:szCs w:val="24"/>
        </w:rPr>
        <w:t xml:space="preserve">If </w:t>
      </w:r>
      <w:r w:rsidR="008D15DF">
        <w:rPr>
          <w:rFonts w:ascii="Constantia" w:hAnsi="Constantia"/>
          <w:i/>
          <w:sz w:val="24"/>
          <w:szCs w:val="24"/>
        </w:rPr>
        <w:t>S</w:t>
      </w:r>
      <w:r w:rsidRPr="004D682B">
        <w:rPr>
          <w:rFonts w:ascii="Constantia" w:hAnsi="Constantia"/>
          <w:sz w:val="24"/>
          <w:szCs w:val="24"/>
        </w:rPr>
        <w:t xml:space="preserve"> hopes that </w:t>
      </w:r>
      <w:r w:rsidRPr="004D682B">
        <w:rPr>
          <w:rFonts w:ascii="Constantia" w:hAnsi="Constantia"/>
          <w:i/>
          <w:sz w:val="24"/>
          <w:szCs w:val="24"/>
        </w:rPr>
        <w:t>p</w:t>
      </w:r>
      <w:r w:rsidRPr="004D682B">
        <w:rPr>
          <w:rFonts w:ascii="Constantia" w:hAnsi="Constantia"/>
          <w:sz w:val="24"/>
          <w:szCs w:val="24"/>
        </w:rPr>
        <w:t xml:space="preserve">, then </w:t>
      </w:r>
      <w:r w:rsidR="008D15DF">
        <w:rPr>
          <w:rFonts w:ascii="Constantia" w:hAnsi="Constantia"/>
          <w:i/>
          <w:sz w:val="24"/>
          <w:szCs w:val="24"/>
        </w:rPr>
        <w:t>S</w:t>
      </w:r>
      <w:r w:rsidRPr="004D682B">
        <w:rPr>
          <w:rFonts w:ascii="Constantia" w:hAnsi="Constantia"/>
          <w:sz w:val="24"/>
          <w:szCs w:val="24"/>
        </w:rPr>
        <w:t xml:space="preserve"> believes that </w:t>
      </w:r>
      <w:r w:rsidRPr="004D682B">
        <w:rPr>
          <w:rFonts w:ascii="Constantia" w:hAnsi="Constantia"/>
          <w:i/>
          <w:sz w:val="24"/>
          <w:szCs w:val="24"/>
        </w:rPr>
        <w:t>p</w:t>
      </w:r>
      <w:r w:rsidRPr="004D682B">
        <w:rPr>
          <w:rFonts w:ascii="Constantia" w:hAnsi="Constantia"/>
          <w:sz w:val="24"/>
          <w:szCs w:val="24"/>
        </w:rPr>
        <w:t xml:space="preserve"> is possible </w:t>
      </w:r>
      <w:r w:rsidRPr="004D682B">
        <w:rPr>
          <w:rStyle w:val="FootnoteReference"/>
          <w:rFonts w:ascii="Constantia" w:hAnsi="Constantia"/>
          <w:sz w:val="24"/>
          <w:szCs w:val="24"/>
        </w:rPr>
        <w:footnoteReference w:id="1"/>
      </w:r>
    </w:p>
    <w:p w14:paraId="13717E64" w14:textId="77777777" w:rsidR="00447844" w:rsidRDefault="00447844" w:rsidP="00FA2554">
      <w:pPr>
        <w:spacing w:line="360" w:lineRule="auto"/>
        <w:jc w:val="both"/>
        <w:rPr>
          <w:rFonts w:ascii="Constantia" w:hAnsi="Constantia"/>
          <w:color w:val="7F7F7F" w:themeColor="text1" w:themeTint="80"/>
          <w:sz w:val="24"/>
          <w:szCs w:val="24"/>
        </w:rPr>
      </w:pPr>
    </w:p>
    <w:p w14:paraId="040A6E2A" w14:textId="0CF9FB3A" w:rsidR="00E213FE" w:rsidRDefault="00234A9C" w:rsidP="00FA2554">
      <w:pPr>
        <w:spacing w:line="360" w:lineRule="auto"/>
        <w:jc w:val="both"/>
        <w:rPr>
          <w:rFonts w:ascii="Constantia" w:hAnsi="Constantia"/>
          <w:sz w:val="24"/>
          <w:szCs w:val="24"/>
        </w:rPr>
      </w:pPr>
      <w:r w:rsidRPr="004D682B">
        <w:rPr>
          <w:rFonts w:ascii="Constantia" w:hAnsi="Constantia"/>
          <w:sz w:val="24"/>
          <w:szCs w:val="24"/>
        </w:rPr>
        <w:t>I should like to persuade you that the Weak Psychologi</w:t>
      </w:r>
      <w:r w:rsidRPr="0095084C">
        <w:rPr>
          <w:rFonts w:ascii="Constantia" w:hAnsi="Constantia"/>
          <w:sz w:val="24"/>
          <w:szCs w:val="24"/>
        </w:rPr>
        <w:t xml:space="preserve">cal Claim is not nearly as plausible as it is assumed to be, and </w:t>
      </w:r>
      <w:r w:rsidR="00240E36">
        <w:rPr>
          <w:rFonts w:ascii="Constantia" w:hAnsi="Constantia"/>
          <w:sz w:val="24"/>
          <w:szCs w:val="24"/>
        </w:rPr>
        <w:t xml:space="preserve">indeed </w:t>
      </w:r>
      <w:r w:rsidRPr="0095084C">
        <w:rPr>
          <w:rFonts w:ascii="Constantia" w:hAnsi="Constantia"/>
          <w:sz w:val="24"/>
          <w:szCs w:val="24"/>
        </w:rPr>
        <w:t>that it is false</w:t>
      </w:r>
      <w:r w:rsidR="00DA0037" w:rsidRPr="0095084C">
        <w:rPr>
          <w:rFonts w:ascii="Constantia" w:hAnsi="Constantia"/>
          <w:sz w:val="24"/>
          <w:szCs w:val="24"/>
        </w:rPr>
        <w:t xml:space="preserve"> (in Section 1)</w:t>
      </w:r>
      <w:r w:rsidRPr="0095084C">
        <w:rPr>
          <w:rFonts w:ascii="Constantia" w:hAnsi="Constantia"/>
          <w:sz w:val="24"/>
          <w:szCs w:val="24"/>
        </w:rPr>
        <w:t xml:space="preserve"> – and then that the Strong Psychological Claim is false for similar reasons</w:t>
      </w:r>
      <w:r w:rsidR="00DA0037" w:rsidRPr="0095084C">
        <w:rPr>
          <w:rFonts w:ascii="Constantia" w:hAnsi="Constantia"/>
          <w:sz w:val="24"/>
          <w:szCs w:val="24"/>
        </w:rPr>
        <w:t xml:space="preserve"> (in Section 2)</w:t>
      </w:r>
      <w:r w:rsidRPr="0095084C">
        <w:rPr>
          <w:rFonts w:ascii="Constantia" w:hAnsi="Constantia"/>
          <w:sz w:val="24"/>
          <w:szCs w:val="24"/>
        </w:rPr>
        <w:t>.</w:t>
      </w:r>
      <w:r w:rsidR="003E41EA" w:rsidRPr="0095084C">
        <w:rPr>
          <w:rFonts w:ascii="Constantia" w:hAnsi="Constantia"/>
          <w:sz w:val="24"/>
          <w:szCs w:val="24"/>
        </w:rPr>
        <w:t xml:space="preserve"> </w:t>
      </w:r>
    </w:p>
    <w:p w14:paraId="236B7918" w14:textId="5432F62F" w:rsidR="00AA38E6" w:rsidRPr="00EC7BB8" w:rsidRDefault="001A70CB" w:rsidP="00FA2554">
      <w:pPr>
        <w:spacing w:line="360" w:lineRule="auto"/>
        <w:ind w:firstLine="720"/>
        <w:jc w:val="both"/>
        <w:rPr>
          <w:rFonts w:ascii="Constantia" w:hAnsi="Constantia"/>
          <w:sz w:val="24"/>
          <w:szCs w:val="24"/>
        </w:rPr>
      </w:pPr>
      <w:r>
        <w:rPr>
          <w:rFonts w:ascii="Constantia" w:hAnsi="Constantia"/>
          <w:sz w:val="24"/>
          <w:szCs w:val="24"/>
        </w:rPr>
        <w:lastRenderedPageBreak/>
        <w:t xml:space="preserve">I am certainly not the first to say that these Claims cannot be right. </w:t>
      </w:r>
      <w:r w:rsidR="00807BC8">
        <w:rPr>
          <w:rFonts w:ascii="Constantia" w:hAnsi="Constantia"/>
          <w:sz w:val="24"/>
          <w:szCs w:val="24"/>
        </w:rPr>
        <w:t>Some</w:t>
      </w:r>
      <w:r w:rsidR="003E41EA" w:rsidRPr="0095084C">
        <w:rPr>
          <w:rFonts w:ascii="Constantia" w:hAnsi="Constantia"/>
          <w:sz w:val="24"/>
          <w:szCs w:val="24"/>
        </w:rPr>
        <w:t xml:space="preserve"> of what I say is anticipated</w:t>
      </w:r>
      <w:r w:rsidR="009D59CA">
        <w:rPr>
          <w:rFonts w:ascii="Constantia" w:hAnsi="Constantia"/>
          <w:sz w:val="24"/>
          <w:szCs w:val="24"/>
        </w:rPr>
        <w:t xml:space="preserve"> by Claudia</w:t>
      </w:r>
      <w:r w:rsidR="003E41EA" w:rsidRPr="0095084C">
        <w:rPr>
          <w:rFonts w:ascii="Constantia" w:hAnsi="Constantia"/>
          <w:sz w:val="24"/>
          <w:szCs w:val="24"/>
        </w:rPr>
        <w:t xml:space="preserve"> </w:t>
      </w:r>
      <w:r w:rsidR="003E41EA" w:rsidRPr="0025491C">
        <w:rPr>
          <w:rFonts w:ascii="Constantia" w:hAnsi="Constantia"/>
          <w:sz w:val="24"/>
          <w:szCs w:val="24"/>
        </w:rPr>
        <w:t>Bl</w:t>
      </w:r>
      <w:r w:rsidR="003E41EA" w:rsidRPr="006161D5">
        <w:rPr>
          <w:rFonts w:ascii="Constantia" w:hAnsi="Constantia"/>
          <w:sz w:val="24"/>
          <w:szCs w:val="24"/>
        </w:rPr>
        <w:t>öser (2019: esp. §3)</w:t>
      </w:r>
      <w:r>
        <w:rPr>
          <w:rFonts w:ascii="Constantia" w:hAnsi="Constantia"/>
          <w:sz w:val="24"/>
          <w:szCs w:val="24"/>
        </w:rPr>
        <w:t>, for example</w:t>
      </w:r>
      <w:r w:rsidR="003E41EA" w:rsidRPr="006161D5">
        <w:rPr>
          <w:rFonts w:ascii="Constantia" w:hAnsi="Constantia"/>
          <w:sz w:val="24"/>
          <w:szCs w:val="24"/>
        </w:rPr>
        <w:t>.</w:t>
      </w:r>
      <w:r>
        <w:rPr>
          <w:rFonts w:ascii="Constantia" w:hAnsi="Constantia"/>
          <w:sz w:val="24"/>
          <w:szCs w:val="24"/>
        </w:rPr>
        <w:t xml:space="preserve"> But I think that more can be done to explain </w:t>
      </w:r>
      <w:r>
        <w:rPr>
          <w:rFonts w:ascii="Constantia" w:hAnsi="Constantia"/>
          <w:i/>
          <w:iCs/>
          <w:sz w:val="24"/>
          <w:szCs w:val="24"/>
        </w:rPr>
        <w:t>why</w:t>
      </w:r>
      <w:r>
        <w:rPr>
          <w:rFonts w:ascii="Constantia" w:hAnsi="Constantia"/>
          <w:sz w:val="24"/>
          <w:szCs w:val="24"/>
        </w:rPr>
        <w:t xml:space="preserve"> or </w:t>
      </w:r>
      <w:r>
        <w:rPr>
          <w:rFonts w:ascii="Constantia" w:hAnsi="Constantia"/>
          <w:i/>
          <w:iCs/>
          <w:sz w:val="24"/>
          <w:szCs w:val="24"/>
        </w:rPr>
        <w:t>how</w:t>
      </w:r>
      <w:r>
        <w:rPr>
          <w:rFonts w:ascii="Constantia" w:hAnsi="Constantia"/>
          <w:sz w:val="24"/>
          <w:szCs w:val="24"/>
        </w:rPr>
        <w:t xml:space="preserve"> hoping in violation of these Claims is possible. In relation to </w:t>
      </w:r>
      <w:r w:rsidRPr="006161D5">
        <w:rPr>
          <w:rFonts w:ascii="Constantia" w:hAnsi="Constantia"/>
          <w:sz w:val="24"/>
          <w:szCs w:val="24"/>
        </w:rPr>
        <w:t>Blöser</w:t>
      </w:r>
      <w:r>
        <w:rPr>
          <w:rFonts w:ascii="Constantia" w:hAnsi="Constantia"/>
          <w:sz w:val="24"/>
          <w:szCs w:val="24"/>
        </w:rPr>
        <w:t xml:space="preserve">, </w:t>
      </w:r>
      <w:r w:rsidR="0025491C" w:rsidRPr="006161D5">
        <w:rPr>
          <w:rFonts w:ascii="Constantia" w:hAnsi="Constantia"/>
          <w:sz w:val="24"/>
          <w:szCs w:val="24"/>
        </w:rPr>
        <w:t xml:space="preserve">I think I have more to say about (a) the Weak Psychological Claim (which she discusses </w:t>
      </w:r>
      <w:r w:rsidR="001454D4">
        <w:rPr>
          <w:rFonts w:ascii="Constantia" w:hAnsi="Constantia"/>
          <w:sz w:val="24"/>
          <w:szCs w:val="24"/>
        </w:rPr>
        <w:t xml:space="preserve">very briefly </w:t>
      </w:r>
      <w:r w:rsidR="0025491C" w:rsidRPr="006161D5">
        <w:rPr>
          <w:rFonts w:ascii="Constantia" w:hAnsi="Constantia"/>
          <w:sz w:val="24"/>
          <w:szCs w:val="24"/>
        </w:rPr>
        <w:t xml:space="preserve">at (2019: 209-10)) </w:t>
      </w:r>
      <w:r>
        <w:rPr>
          <w:rFonts w:ascii="Constantia" w:hAnsi="Constantia"/>
          <w:sz w:val="24"/>
          <w:szCs w:val="24"/>
        </w:rPr>
        <w:t xml:space="preserve">but </w:t>
      </w:r>
      <w:r w:rsidR="00A47463">
        <w:rPr>
          <w:rFonts w:ascii="Constantia" w:hAnsi="Constantia"/>
          <w:sz w:val="24"/>
          <w:szCs w:val="24"/>
        </w:rPr>
        <w:t xml:space="preserve">also </w:t>
      </w:r>
      <w:r>
        <w:rPr>
          <w:rFonts w:ascii="Constantia" w:hAnsi="Constantia"/>
          <w:sz w:val="24"/>
          <w:szCs w:val="24"/>
        </w:rPr>
        <w:t>crucially</w:t>
      </w:r>
      <w:r w:rsidR="0025491C" w:rsidRPr="006161D5">
        <w:rPr>
          <w:rFonts w:ascii="Constantia" w:hAnsi="Constantia"/>
          <w:sz w:val="24"/>
          <w:szCs w:val="24"/>
        </w:rPr>
        <w:t xml:space="preserve"> (b) the </w:t>
      </w:r>
      <w:r w:rsidR="0025491C" w:rsidRPr="006161D5">
        <w:rPr>
          <w:rFonts w:ascii="Constantia" w:hAnsi="Constantia"/>
          <w:i/>
          <w:sz w:val="24"/>
          <w:szCs w:val="24"/>
        </w:rPr>
        <w:t>mechanism</w:t>
      </w:r>
      <w:r w:rsidR="0025491C" w:rsidRPr="006161D5">
        <w:rPr>
          <w:rFonts w:ascii="Constantia" w:hAnsi="Constantia"/>
          <w:sz w:val="24"/>
          <w:szCs w:val="24"/>
        </w:rPr>
        <w:t xml:space="preserve"> by which hoping </w:t>
      </w:r>
      <w:r w:rsidR="00AF28C2">
        <w:rPr>
          <w:rFonts w:ascii="Constantia" w:hAnsi="Constantia"/>
          <w:sz w:val="24"/>
          <w:szCs w:val="24"/>
        </w:rPr>
        <w:t>that</w:t>
      </w:r>
      <w:r w:rsidR="0025491C" w:rsidRPr="006161D5">
        <w:rPr>
          <w:rFonts w:ascii="Constantia" w:hAnsi="Constantia"/>
          <w:sz w:val="24"/>
          <w:szCs w:val="24"/>
        </w:rPr>
        <w:t xml:space="preserve"> violates the Psychological Claims can occur – relying, crucially, on the way hoping can ‘transmit’ to further hoping</w:t>
      </w:r>
      <w:r w:rsidR="005A08C9">
        <w:rPr>
          <w:rFonts w:ascii="Constantia" w:hAnsi="Constantia"/>
          <w:sz w:val="24"/>
          <w:szCs w:val="24"/>
        </w:rPr>
        <w:t xml:space="preserve">: </w:t>
      </w:r>
      <w:r w:rsidR="0025491C" w:rsidRPr="006161D5">
        <w:rPr>
          <w:rFonts w:ascii="Constantia" w:hAnsi="Constantia"/>
          <w:sz w:val="24"/>
          <w:szCs w:val="24"/>
        </w:rPr>
        <w:t xml:space="preserve">Blöser, in her rejection of the Psychological Claims, relies on the ‘linguistic data’ (2019: 209) that we can intelligibly describe someone as hoping that </w:t>
      </w:r>
      <w:r w:rsidR="0025491C" w:rsidRPr="006161D5">
        <w:rPr>
          <w:rFonts w:ascii="Constantia" w:hAnsi="Constantia"/>
          <w:i/>
          <w:sz w:val="24"/>
          <w:szCs w:val="24"/>
        </w:rPr>
        <w:t>p</w:t>
      </w:r>
      <w:r w:rsidR="0025491C" w:rsidRPr="006161D5">
        <w:rPr>
          <w:rFonts w:ascii="Constantia" w:hAnsi="Constantia"/>
          <w:sz w:val="24"/>
          <w:szCs w:val="24"/>
        </w:rPr>
        <w:t xml:space="preserve"> when they have no beliefs about the modal status of </w:t>
      </w:r>
      <w:r w:rsidR="0025491C" w:rsidRPr="006161D5">
        <w:rPr>
          <w:rFonts w:ascii="Constantia" w:hAnsi="Constantia"/>
          <w:i/>
          <w:sz w:val="24"/>
          <w:szCs w:val="24"/>
        </w:rPr>
        <w:t>p</w:t>
      </w:r>
      <w:r w:rsidR="0025491C" w:rsidRPr="006161D5">
        <w:rPr>
          <w:rFonts w:ascii="Constantia" w:hAnsi="Constantia"/>
          <w:sz w:val="24"/>
          <w:szCs w:val="24"/>
        </w:rPr>
        <w:t xml:space="preserve"> – which I agree with, and seek to </w:t>
      </w:r>
      <w:r w:rsidR="0025491C" w:rsidRPr="00E516D3">
        <w:rPr>
          <w:rFonts w:ascii="Constantia" w:hAnsi="Constantia"/>
          <w:i/>
          <w:sz w:val="24"/>
          <w:szCs w:val="24"/>
        </w:rPr>
        <w:t>explain</w:t>
      </w:r>
      <w:r w:rsidR="0025491C" w:rsidRPr="006161D5">
        <w:rPr>
          <w:rFonts w:ascii="Constantia" w:hAnsi="Constantia"/>
          <w:sz w:val="24"/>
          <w:szCs w:val="24"/>
        </w:rPr>
        <w:t xml:space="preserve"> with the account below. </w:t>
      </w:r>
      <w:r w:rsidR="006161D5" w:rsidRPr="006161D5">
        <w:rPr>
          <w:rFonts w:ascii="Constantia" w:hAnsi="Constantia"/>
          <w:sz w:val="24"/>
          <w:szCs w:val="24"/>
        </w:rPr>
        <w:t xml:space="preserve">And, importantly, what I have to say is less antagonistic to the ‘standard account’ of hope than Blöser would like to be: she takes it that considerations such as those developed here call for a theory of hope which treats it as an unanalysable mental state. But, whilst I am sympathetic to that proposal, the objection to the Psychological Claims I spell out here could be accommodated by amending (rather than replacing) the ‘belief-desire’ standard account: a belief in the possibility of </w:t>
      </w:r>
      <w:r w:rsidR="006161D5" w:rsidRPr="006161D5">
        <w:rPr>
          <w:rFonts w:ascii="Constantia" w:hAnsi="Constantia"/>
          <w:i/>
          <w:sz w:val="24"/>
          <w:szCs w:val="24"/>
        </w:rPr>
        <w:t>something</w:t>
      </w:r>
      <w:r w:rsidR="006161D5" w:rsidRPr="006161D5">
        <w:rPr>
          <w:rFonts w:ascii="Constantia" w:hAnsi="Constantia"/>
          <w:sz w:val="24"/>
          <w:szCs w:val="24"/>
        </w:rPr>
        <w:t xml:space="preserve"> might be required for hoping that </w:t>
      </w:r>
      <w:r w:rsidR="006161D5" w:rsidRPr="006161D5">
        <w:rPr>
          <w:rFonts w:ascii="Constantia" w:hAnsi="Constantia"/>
          <w:i/>
          <w:sz w:val="24"/>
          <w:szCs w:val="24"/>
        </w:rPr>
        <w:t>p</w:t>
      </w:r>
      <w:r w:rsidR="006161D5" w:rsidRPr="006161D5">
        <w:rPr>
          <w:rFonts w:ascii="Constantia" w:hAnsi="Constantia"/>
          <w:sz w:val="24"/>
          <w:szCs w:val="24"/>
        </w:rPr>
        <w:t xml:space="preserve">; just not belief in the possibility of </w:t>
      </w:r>
      <w:r w:rsidR="006161D5" w:rsidRPr="006161D5">
        <w:rPr>
          <w:rFonts w:ascii="Constantia" w:hAnsi="Constantia"/>
          <w:i/>
          <w:sz w:val="24"/>
          <w:szCs w:val="24"/>
        </w:rPr>
        <w:t>p</w:t>
      </w:r>
      <w:r w:rsidR="006161D5" w:rsidRPr="006161D5">
        <w:rPr>
          <w:rFonts w:ascii="Constantia" w:hAnsi="Constantia"/>
          <w:sz w:val="24"/>
          <w:szCs w:val="24"/>
        </w:rPr>
        <w:t xml:space="preserve"> itself. That is, my account of </w:t>
      </w:r>
      <w:r w:rsidR="006161D5" w:rsidRPr="006161D5">
        <w:rPr>
          <w:rFonts w:ascii="Constantia" w:hAnsi="Constantia"/>
          <w:i/>
          <w:sz w:val="24"/>
          <w:szCs w:val="24"/>
        </w:rPr>
        <w:t>how</w:t>
      </w:r>
      <w:r w:rsidR="006161D5" w:rsidRPr="006161D5">
        <w:rPr>
          <w:rFonts w:ascii="Constantia" w:hAnsi="Constantia"/>
          <w:sz w:val="24"/>
          <w:szCs w:val="24"/>
        </w:rPr>
        <w:t xml:space="preserve"> hope which violates the Psychological Claims is possible suggests only that th</w:t>
      </w:r>
      <w:r w:rsidR="00CA06F7">
        <w:rPr>
          <w:rFonts w:ascii="Constantia" w:hAnsi="Constantia"/>
          <w:sz w:val="24"/>
          <w:szCs w:val="24"/>
        </w:rPr>
        <w:t>ose</w:t>
      </w:r>
      <w:r w:rsidR="006161D5" w:rsidRPr="006161D5">
        <w:rPr>
          <w:rFonts w:ascii="Constantia" w:hAnsi="Constantia"/>
          <w:sz w:val="24"/>
          <w:szCs w:val="24"/>
        </w:rPr>
        <w:t xml:space="preserve"> Claim</w:t>
      </w:r>
      <w:r w:rsidR="001F5393">
        <w:rPr>
          <w:rFonts w:ascii="Constantia" w:hAnsi="Constantia"/>
          <w:sz w:val="24"/>
          <w:szCs w:val="24"/>
        </w:rPr>
        <w:t>s</w:t>
      </w:r>
      <w:r w:rsidR="006161D5" w:rsidRPr="006161D5">
        <w:rPr>
          <w:rFonts w:ascii="Constantia" w:hAnsi="Constantia"/>
          <w:sz w:val="24"/>
          <w:szCs w:val="24"/>
        </w:rPr>
        <w:t xml:space="preserve"> </w:t>
      </w:r>
      <w:r w:rsidR="00CA06F7">
        <w:rPr>
          <w:rFonts w:ascii="Constantia" w:hAnsi="Constantia"/>
          <w:sz w:val="24"/>
          <w:szCs w:val="24"/>
        </w:rPr>
        <w:t>are</w:t>
      </w:r>
      <w:r w:rsidR="006161D5" w:rsidRPr="006161D5">
        <w:rPr>
          <w:rFonts w:ascii="Constantia" w:hAnsi="Constantia"/>
          <w:sz w:val="24"/>
          <w:szCs w:val="24"/>
        </w:rPr>
        <w:t xml:space="preserve"> too narrowly</w:t>
      </w:r>
      <w:r w:rsidR="006161D5" w:rsidRPr="00EC7BB8">
        <w:rPr>
          <w:rFonts w:ascii="Constantia" w:hAnsi="Constantia"/>
          <w:sz w:val="24"/>
          <w:szCs w:val="24"/>
        </w:rPr>
        <w:t xml:space="preserve"> concerned with</w:t>
      </w:r>
      <w:r w:rsidR="00FA2554" w:rsidRPr="00EC7BB8">
        <w:rPr>
          <w:rFonts w:ascii="Constantia" w:hAnsi="Constantia"/>
          <w:sz w:val="24"/>
          <w:szCs w:val="24"/>
        </w:rPr>
        <w:t xml:space="preserve"> </w:t>
      </w:r>
      <w:r w:rsidR="006161D5" w:rsidRPr="00EC7BB8">
        <w:rPr>
          <w:rFonts w:ascii="Constantia" w:hAnsi="Constantia"/>
          <w:sz w:val="24"/>
          <w:szCs w:val="24"/>
        </w:rPr>
        <w:t xml:space="preserve">beliefs about the possibility of </w:t>
      </w:r>
      <w:r w:rsidR="006161D5" w:rsidRPr="00EC7BB8">
        <w:rPr>
          <w:rFonts w:ascii="Constantia" w:hAnsi="Constantia"/>
          <w:i/>
          <w:sz w:val="24"/>
          <w:szCs w:val="24"/>
        </w:rPr>
        <w:t>p</w:t>
      </w:r>
      <w:r w:rsidR="006161D5" w:rsidRPr="00EC7BB8">
        <w:rPr>
          <w:rFonts w:ascii="Constantia" w:hAnsi="Constantia"/>
          <w:sz w:val="24"/>
          <w:szCs w:val="24"/>
        </w:rPr>
        <w:t>; it does not give much reason for thinking that</w:t>
      </w:r>
      <w:r w:rsidR="00057CD2" w:rsidRPr="00EC7BB8">
        <w:rPr>
          <w:rFonts w:ascii="Constantia" w:hAnsi="Constantia"/>
          <w:sz w:val="24"/>
          <w:szCs w:val="24"/>
        </w:rPr>
        <w:t xml:space="preserve"> hope requires</w:t>
      </w:r>
      <w:r w:rsidR="006161D5" w:rsidRPr="00EC7BB8">
        <w:rPr>
          <w:rFonts w:ascii="Constantia" w:hAnsi="Constantia"/>
          <w:sz w:val="24"/>
          <w:szCs w:val="24"/>
        </w:rPr>
        <w:t xml:space="preserve"> no beliefs about the possibilities of related things.</w:t>
      </w:r>
      <w:r w:rsidR="006161D5" w:rsidRPr="00EC7BB8">
        <w:rPr>
          <w:rStyle w:val="FootnoteReference"/>
          <w:rFonts w:ascii="Constantia" w:hAnsi="Constantia"/>
          <w:sz w:val="24"/>
          <w:szCs w:val="24"/>
        </w:rPr>
        <w:footnoteReference w:id="2"/>
      </w:r>
    </w:p>
    <w:p w14:paraId="5BB6001E" w14:textId="524B841E" w:rsidR="00EC7BB8" w:rsidRPr="005D7048" w:rsidRDefault="00EC7BB8" w:rsidP="00FA2554">
      <w:pPr>
        <w:spacing w:line="360" w:lineRule="auto"/>
        <w:ind w:firstLine="720"/>
        <w:jc w:val="both"/>
        <w:rPr>
          <w:rFonts w:ascii="Constantia" w:hAnsi="Constantia"/>
          <w:sz w:val="24"/>
          <w:szCs w:val="24"/>
        </w:rPr>
      </w:pPr>
      <w:r w:rsidRPr="00EC7BB8">
        <w:rPr>
          <w:rFonts w:ascii="Constantia" w:hAnsi="Constantia"/>
          <w:sz w:val="24"/>
          <w:szCs w:val="24"/>
        </w:rPr>
        <w:t xml:space="preserve">My topic in Sections 1 and 2 is </w:t>
      </w:r>
      <w:r w:rsidRPr="00EC7BB8">
        <w:rPr>
          <w:rFonts w:ascii="Constantia" w:hAnsi="Constantia"/>
          <w:i/>
          <w:sz w:val="24"/>
          <w:szCs w:val="24"/>
        </w:rPr>
        <w:t>not</w:t>
      </w:r>
      <w:r w:rsidRPr="00EC7BB8">
        <w:rPr>
          <w:rFonts w:ascii="Constantia" w:hAnsi="Constantia"/>
          <w:sz w:val="24"/>
          <w:szCs w:val="24"/>
        </w:rPr>
        <w:t xml:space="preserve"> the </w:t>
      </w:r>
      <w:r w:rsidRPr="00EC7BB8">
        <w:rPr>
          <w:rFonts w:ascii="Constantia" w:hAnsi="Constantia"/>
          <w:i/>
          <w:sz w:val="24"/>
          <w:szCs w:val="24"/>
        </w:rPr>
        <w:t>rationality</w:t>
      </w:r>
      <w:r w:rsidRPr="00EC7BB8">
        <w:rPr>
          <w:rFonts w:ascii="Constantia" w:hAnsi="Constantia"/>
          <w:sz w:val="24"/>
          <w:szCs w:val="24"/>
        </w:rPr>
        <w:t xml:space="preserve"> of hoping for the believed impossible; it is simply the possibility of manifesting the mental state of hoping that </w:t>
      </w:r>
      <w:r w:rsidRPr="00EC7BB8">
        <w:rPr>
          <w:rFonts w:ascii="Constantia" w:hAnsi="Constantia"/>
          <w:i/>
          <w:sz w:val="24"/>
          <w:szCs w:val="24"/>
        </w:rPr>
        <w:t>p</w:t>
      </w:r>
      <w:r w:rsidRPr="00EC7BB8">
        <w:rPr>
          <w:rFonts w:ascii="Constantia" w:hAnsi="Constantia"/>
          <w:sz w:val="24"/>
          <w:szCs w:val="24"/>
        </w:rPr>
        <w:t xml:space="preserve"> whilst violating the Weak and Strong Psychological Claims. I discuss rationality briefly in Section 3</w:t>
      </w:r>
      <w:r w:rsidR="005D7048">
        <w:rPr>
          <w:rFonts w:ascii="Constantia" w:hAnsi="Constantia"/>
          <w:sz w:val="24"/>
          <w:szCs w:val="24"/>
        </w:rPr>
        <w:t>, where I point out that the story</w:t>
      </w:r>
      <w:r w:rsidR="009D1748">
        <w:rPr>
          <w:rFonts w:ascii="Constantia" w:hAnsi="Constantia"/>
          <w:sz w:val="24"/>
          <w:szCs w:val="24"/>
        </w:rPr>
        <w:t xml:space="preserve"> I tell</w:t>
      </w:r>
      <w:r w:rsidR="005D7048">
        <w:rPr>
          <w:rFonts w:ascii="Constantia" w:hAnsi="Constantia"/>
          <w:sz w:val="24"/>
          <w:szCs w:val="24"/>
        </w:rPr>
        <w:t xml:space="preserve"> about </w:t>
      </w:r>
      <w:r w:rsidR="005D7048">
        <w:rPr>
          <w:rFonts w:ascii="Constantia" w:hAnsi="Constantia"/>
          <w:i/>
          <w:iCs/>
          <w:sz w:val="24"/>
          <w:szCs w:val="24"/>
        </w:rPr>
        <w:t>how</w:t>
      </w:r>
      <w:r w:rsidR="005D7048">
        <w:rPr>
          <w:rFonts w:ascii="Constantia" w:hAnsi="Constantia"/>
          <w:sz w:val="24"/>
          <w:szCs w:val="24"/>
        </w:rPr>
        <w:t xml:space="preserve"> we can come to hope for the believed impossible can make it seem less implausible that doing so could, perhaps, be rational. </w:t>
      </w:r>
    </w:p>
    <w:p w14:paraId="35A7F0C5" w14:textId="77777777" w:rsidR="00B95FE9" w:rsidRPr="00EC7BB8" w:rsidRDefault="00B95FE9" w:rsidP="00FA2554">
      <w:pPr>
        <w:spacing w:line="360" w:lineRule="auto"/>
        <w:jc w:val="both"/>
        <w:rPr>
          <w:rFonts w:ascii="Constantia" w:hAnsi="Constantia"/>
          <w:sz w:val="24"/>
          <w:szCs w:val="24"/>
        </w:rPr>
      </w:pPr>
    </w:p>
    <w:p w14:paraId="6EEE8E3D" w14:textId="30D065CA" w:rsidR="00B95FE9" w:rsidRPr="004D682B" w:rsidRDefault="00836258" w:rsidP="00274BC3">
      <w:pPr>
        <w:pStyle w:val="Heading1"/>
        <w:spacing w:line="360" w:lineRule="auto"/>
        <w:jc w:val="both"/>
        <w:rPr>
          <w:rFonts w:ascii="Constantia" w:hAnsi="Constantia"/>
          <w:sz w:val="24"/>
          <w:szCs w:val="24"/>
        </w:rPr>
      </w:pPr>
      <w:r w:rsidRPr="004D682B">
        <w:rPr>
          <w:rFonts w:ascii="Constantia" w:hAnsi="Constantia"/>
          <w:sz w:val="24"/>
          <w:szCs w:val="24"/>
        </w:rPr>
        <w:t xml:space="preserve">1. </w:t>
      </w:r>
      <w:r w:rsidR="00B95FE9" w:rsidRPr="004D682B">
        <w:rPr>
          <w:rFonts w:ascii="Constantia" w:hAnsi="Constantia"/>
          <w:sz w:val="24"/>
          <w:szCs w:val="24"/>
        </w:rPr>
        <w:t>The</w:t>
      </w:r>
      <w:r w:rsidR="008D19D4" w:rsidRPr="004D682B">
        <w:rPr>
          <w:rFonts w:ascii="Constantia" w:hAnsi="Constantia"/>
          <w:sz w:val="24"/>
          <w:szCs w:val="24"/>
        </w:rPr>
        <w:t xml:space="preserve"> Weak</w:t>
      </w:r>
      <w:r w:rsidR="00E967B1" w:rsidRPr="004D682B">
        <w:rPr>
          <w:rFonts w:ascii="Constantia" w:hAnsi="Constantia"/>
          <w:sz w:val="24"/>
          <w:szCs w:val="24"/>
        </w:rPr>
        <w:t xml:space="preserve"> Psychological Claim</w:t>
      </w:r>
    </w:p>
    <w:p w14:paraId="330CC121" w14:textId="29E15392" w:rsidR="00FB2FF2" w:rsidRDefault="007B2E24" w:rsidP="00FA2554">
      <w:pPr>
        <w:spacing w:line="360" w:lineRule="auto"/>
        <w:jc w:val="both"/>
        <w:rPr>
          <w:rFonts w:ascii="Constantia" w:hAnsi="Constantia"/>
          <w:sz w:val="24"/>
          <w:szCs w:val="24"/>
        </w:rPr>
      </w:pPr>
      <w:r w:rsidRPr="004D682B">
        <w:rPr>
          <w:rFonts w:ascii="Constantia" w:hAnsi="Constantia"/>
          <w:sz w:val="24"/>
          <w:szCs w:val="24"/>
        </w:rPr>
        <w:t>The Strong Psychological Claim features more prominently in official characterisations of hope in the literature</w:t>
      </w:r>
      <w:r w:rsidR="005A0707" w:rsidRPr="004D682B">
        <w:rPr>
          <w:rFonts w:ascii="Constantia" w:hAnsi="Constantia"/>
          <w:sz w:val="24"/>
          <w:szCs w:val="24"/>
        </w:rPr>
        <w:t>, b</w:t>
      </w:r>
      <w:r w:rsidRPr="004D682B">
        <w:rPr>
          <w:rFonts w:ascii="Constantia" w:hAnsi="Constantia"/>
          <w:sz w:val="24"/>
          <w:szCs w:val="24"/>
        </w:rPr>
        <w:t xml:space="preserve">ut the Weak Psychological Claim </w:t>
      </w:r>
      <w:r w:rsidR="005A0707" w:rsidRPr="004D682B">
        <w:rPr>
          <w:rFonts w:ascii="Constantia" w:hAnsi="Constantia"/>
          <w:sz w:val="24"/>
          <w:szCs w:val="24"/>
        </w:rPr>
        <w:t>is sometimes invoked.</w:t>
      </w:r>
      <w:r w:rsidR="006831BC">
        <w:rPr>
          <w:rFonts w:ascii="Constantia" w:hAnsi="Constantia"/>
          <w:sz w:val="24"/>
          <w:szCs w:val="24"/>
        </w:rPr>
        <w:t xml:space="preserve"> And even when it is not </w:t>
      </w:r>
      <w:r w:rsidR="006831BC">
        <w:rPr>
          <w:rFonts w:ascii="Constantia" w:hAnsi="Constantia"/>
          <w:i/>
          <w:sz w:val="24"/>
          <w:szCs w:val="24"/>
        </w:rPr>
        <w:t>explicitly</w:t>
      </w:r>
      <w:r w:rsidR="006831BC">
        <w:rPr>
          <w:rFonts w:ascii="Constantia" w:hAnsi="Constantia"/>
          <w:sz w:val="24"/>
          <w:szCs w:val="24"/>
        </w:rPr>
        <w:t xml:space="preserve"> invoked, it</w:t>
      </w:r>
      <w:r w:rsidR="00423036">
        <w:rPr>
          <w:rFonts w:ascii="Constantia" w:hAnsi="Constantia"/>
          <w:sz w:val="24"/>
          <w:szCs w:val="24"/>
        </w:rPr>
        <w:t xml:space="preserve"> often</w:t>
      </w:r>
      <w:r w:rsidR="006831BC">
        <w:rPr>
          <w:rFonts w:ascii="Constantia" w:hAnsi="Constantia"/>
          <w:sz w:val="24"/>
          <w:szCs w:val="24"/>
        </w:rPr>
        <w:t xml:space="preserve"> seems to be</w:t>
      </w:r>
      <w:r w:rsidR="006D7A41">
        <w:rPr>
          <w:rFonts w:ascii="Constantia" w:hAnsi="Constantia"/>
          <w:sz w:val="24"/>
          <w:szCs w:val="24"/>
        </w:rPr>
        <w:t xml:space="preserve"> the claim really</w:t>
      </w:r>
      <w:r w:rsidR="006831BC">
        <w:rPr>
          <w:rFonts w:ascii="Constantia" w:hAnsi="Constantia"/>
          <w:sz w:val="24"/>
          <w:szCs w:val="24"/>
        </w:rPr>
        <w:t xml:space="preserve"> </w:t>
      </w:r>
      <w:r w:rsidR="00FF4F42">
        <w:rPr>
          <w:rFonts w:ascii="Constantia" w:hAnsi="Constantia"/>
          <w:sz w:val="24"/>
          <w:szCs w:val="24"/>
        </w:rPr>
        <w:t>required for the purposes at hand.</w:t>
      </w:r>
      <w:r w:rsidR="005A0707" w:rsidRPr="004D682B">
        <w:rPr>
          <w:rFonts w:ascii="Constantia" w:hAnsi="Constantia"/>
          <w:sz w:val="24"/>
          <w:szCs w:val="24"/>
        </w:rPr>
        <w:t xml:space="preserve"> </w:t>
      </w:r>
    </w:p>
    <w:p w14:paraId="50D3A442" w14:textId="599A3ADC" w:rsidR="00975926" w:rsidRDefault="005A0707" w:rsidP="00FB2FF2">
      <w:pPr>
        <w:spacing w:line="360" w:lineRule="auto"/>
        <w:ind w:firstLine="720"/>
        <w:jc w:val="both"/>
        <w:rPr>
          <w:rFonts w:ascii="Constantia" w:hAnsi="Constantia"/>
          <w:sz w:val="24"/>
          <w:szCs w:val="24"/>
        </w:rPr>
      </w:pPr>
      <w:r w:rsidRPr="004D682B">
        <w:rPr>
          <w:rFonts w:ascii="Constantia" w:hAnsi="Constantia"/>
          <w:sz w:val="24"/>
          <w:szCs w:val="24"/>
        </w:rPr>
        <w:t>For example, Palmqvist (20</w:t>
      </w:r>
      <w:r w:rsidR="00E2595E">
        <w:rPr>
          <w:rFonts w:ascii="Constantia" w:hAnsi="Constantia"/>
          <w:sz w:val="24"/>
          <w:szCs w:val="24"/>
        </w:rPr>
        <w:t>21</w:t>
      </w:r>
      <w:r w:rsidR="002F087E">
        <w:rPr>
          <w:rFonts w:ascii="Constantia" w:hAnsi="Constantia"/>
          <w:sz w:val="24"/>
          <w:szCs w:val="24"/>
        </w:rPr>
        <w:t xml:space="preserve">: esp. </w:t>
      </w:r>
      <w:r w:rsidR="00E2595E">
        <w:rPr>
          <w:rFonts w:ascii="Constantia" w:hAnsi="Constantia"/>
          <w:sz w:val="24"/>
          <w:szCs w:val="24"/>
        </w:rPr>
        <w:t>5</w:t>
      </w:r>
      <w:r w:rsidR="0008141F">
        <w:rPr>
          <w:rFonts w:ascii="Constantia" w:hAnsi="Constantia"/>
          <w:sz w:val="24"/>
          <w:szCs w:val="24"/>
        </w:rPr>
        <w:t>3</w:t>
      </w:r>
      <w:r w:rsidRPr="004D682B">
        <w:rPr>
          <w:rFonts w:ascii="Constantia" w:hAnsi="Constantia"/>
          <w:sz w:val="24"/>
          <w:szCs w:val="24"/>
        </w:rPr>
        <w:t xml:space="preserve">) and others have suggested that we ought to distinguish </w:t>
      </w:r>
      <w:r w:rsidR="00DE6220">
        <w:rPr>
          <w:rFonts w:ascii="Constantia" w:hAnsi="Constantia"/>
          <w:sz w:val="24"/>
          <w:szCs w:val="24"/>
        </w:rPr>
        <w:t>‘</w:t>
      </w:r>
      <w:r w:rsidRPr="004D682B">
        <w:rPr>
          <w:rFonts w:ascii="Constantia" w:hAnsi="Constantia"/>
          <w:sz w:val="24"/>
          <w:szCs w:val="24"/>
        </w:rPr>
        <w:t>fictionalist</w:t>
      </w:r>
      <w:r w:rsidR="00DE6220">
        <w:rPr>
          <w:rFonts w:ascii="Constantia" w:hAnsi="Constantia"/>
          <w:sz w:val="24"/>
          <w:szCs w:val="24"/>
        </w:rPr>
        <w:t>’</w:t>
      </w:r>
      <w:r w:rsidRPr="004D682B">
        <w:rPr>
          <w:rFonts w:ascii="Constantia" w:hAnsi="Constantia"/>
          <w:sz w:val="24"/>
          <w:szCs w:val="24"/>
        </w:rPr>
        <w:t xml:space="preserve"> from </w:t>
      </w:r>
      <w:r w:rsidR="00DE6220">
        <w:rPr>
          <w:rFonts w:ascii="Constantia" w:hAnsi="Constantia"/>
          <w:sz w:val="24"/>
          <w:szCs w:val="24"/>
        </w:rPr>
        <w:t>‘</w:t>
      </w:r>
      <w:r w:rsidRPr="004D682B">
        <w:rPr>
          <w:rFonts w:ascii="Constantia" w:hAnsi="Constantia"/>
          <w:sz w:val="24"/>
          <w:szCs w:val="24"/>
        </w:rPr>
        <w:t>non-doxastic</w:t>
      </w:r>
      <w:r w:rsidR="00DE6220">
        <w:rPr>
          <w:rFonts w:ascii="Constantia" w:hAnsi="Constantia"/>
          <w:sz w:val="24"/>
          <w:szCs w:val="24"/>
        </w:rPr>
        <w:t>’</w:t>
      </w:r>
      <w:r w:rsidRPr="004D682B">
        <w:rPr>
          <w:rFonts w:ascii="Constantia" w:hAnsi="Constantia"/>
          <w:sz w:val="24"/>
          <w:szCs w:val="24"/>
        </w:rPr>
        <w:t xml:space="preserve"> accounts of religious faith – or at least that it can be useful to do so – on the basis that non-doxastic accounts which appeal to attitudes such as hope describe a kind of faith which is available only to agnostics, and not to full-blown atheists who believe that God does not exist</w:t>
      </w:r>
      <w:r w:rsidR="004379C7">
        <w:rPr>
          <w:rFonts w:ascii="Constantia" w:hAnsi="Constantia"/>
          <w:sz w:val="24"/>
          <w:szCs w:val="24"/>
        </w:rPr>
        <w:t>. This is supposedly</w:t>
      </w:r>
      <w:r w:rsidRPr="004D682B">
        <w:rPr>
          <w:rFonts w:ascii="Constantia" w:hAnsi="Constantia"/>
          <w:sz w:val="24"/>
          <w:szCs w:val="24"/>
        </w:rPr>
        <w:t xml:space="preserve"> </w:t>
      </w:r>
      <w:r w:rsidRPr="004379C7">
        <w:rPr>
          <w:rFonts w:ascii="Constantia" w:hAnsi="Constantia"/>
          <w:iCs/>
          <w:sz w:val="24"/>
          <w:szCs w:val="24"/>
        </w:rPr>
        <w:t>because</w:t>
      </w:r>
      <w:r w:rsidRPr="004D682B">
        <w:rPr>
          <w:rFonts w:ascii="Constantia" w:hAnsi="Constantia"/>
          <w:sz w:val="24"/>
          <w:szCs w:val="24"/>
        </w:rPr>
        <w:t xml:space="preserve"> hope is incompatible with belief in the impossibility of what is hoped for, and atheists </w:t>
      </w:r>
      <w:r w:rsidR="00FB2FF2">
        <w:rPr>
          <w:rFonts w:ascii="Constantia" w:hAnsi="Constantia"/>
          <w:sz w:val="24"/>
          <w:szCs w:val="24"/>
        </w:rPr>
        <w:t xml:space="preserve">(often) </w:t>
      </w:r>
      <w:r w:rsidRPr="004D682B">
        <w:rPr>
          <w:rFonts w:ascii="Constantia" w:hAnsi="Constantia"/>
          <w:sz w:val="24"/>
          <w:szCs w:val="24"/>
        </w:rPr>
        <w:t xml:space="preserve">don’t believe it possible that </w:t>
      </w:r>
      <w:r w:rsidR="00F93557" w:rsidRPr="004D682B">
        <w:rPr>
          <w:rFonts w:ascii="Constantia" w:hAnsi="Constantia"/>
          <w:sz w:val="24"/>
          <w:szCs w:val="24"/>
        </w:rPr>
        <w:t xml:space="preserve">there </w:t>
      </w:r>
      <w:r w:rsidR="00FB4500" w:rsidRPr="004D682B">
        <w:rPr>
          <w:rFonts w:ascii="Constantia" w:hAnsi="Constantia"/>
          <w:sz w:val="24"/>
          <w:szCs w:val="24"/>
        </w:rPr>
        <w:t>could be</w:t>
      </w:r>
      <w:r w:rsidRPr="004D682B">
        <w:rPr>
          <w:rFonts w:ascii="Constantia" w:hAnsi="Constantia"/>
          <w:sz w:val="24"/>
          <w:szCs w:val="24"/>
        </w:rPr>
        <w:t xml:space="preserve"> resurrection, or that they might enjoy the blessings of grace</w:t>
      </w:r>
      <w:r w:rsidR="002E32B0">
        <w:rPr>
          <w:rFonts w:ascii="Constantia" w:hAnsi="Constantia"/>
          <w:sz w:val="24"/>
          <w:szCs w:val="24"/>
        </w:rPr>
        <w:t xml:space="preserve"> etc.</w:t>
      </w:r>
      <w:r w:rsidRPr="004D682B">
        <w:rPr>
          <w:rFonts w:ascii="Constantia" w:hAnsi="Constantia"/>
          <w:sz w:val="24"/>
          <w:szCs w:val="24"/>
        </w:rPr>
        <w:t xml:space="preserve">, because they believe that a necessary condition of </w:t>
      </w:r>
      <w:r w:rsidR="00670C6B" w:rsidRPr="004D682B">
        <w:rPr>
          <w:rFonts w:ascii="Constantia" w:hAnsi="Constantia"/>
          <w:sz w:val="24"/>
          <w:szCs w:val="24"/>
        </w:rPr>
        <w:t>such</w:t>
      </w:r>
      <w:r w:rsidRPr="004D682B">
        <w:rPr>
          <w:rFonts w:ascii="Constantia" w:hAnsi="Constantia"/>
          <w:sz w:val="24"/>
          <w:szCs w:val="24"/>
        </w:rPr>
        <w:t xml:space="preserve"> possibilities (i.e. the existence of God) does not obtain. </w:t>
      </w:r>
      <w:r w:rsidR="00670C6B" w:rsidRPr="004D682B">
        <w:rPr>
          <w:rFonts w:ascii="Constantia" w:hAnsi="Constantia"/>
          <w:sz w:val="24"/>
          <w:szCs w:val="24"/>
        </w:rPr>
        <w:t>(</w:t>
      </w:r>
      <w:r w:rsidRPr="004D682B">
        <w:rPr>
          <w:rFonts w:ascii="Constantia" w:hAnsi="Constantia"/>
          <w:sz w:val="24"/>
          <w:szCs w:val="24"/>
        </w:rPr>
        <w:t xml:space="preserve">Fictionalism, on the other hand, is supposed to describe a kind of faith which is based on make-believe or something which is compatible with </w:t>
      </w:r>
      <w:r w:rsidR="00670C6B" w:rsidRPr="004D682B">
        <w:rPr>
          <w:rFonts w:ascii="Constantia" w:hAnsi="Constantia"/>
          <w:sz w:val="24"/>
          <w:szCs w:val="24"/>
        </w:rPr>
        <w:t>this kind of atheism</w:t>
      </w:r>
      <w:r w:rsidRPr="004D682B">
        <w:rPr>
          <w:rFonts w:ascii="Constantia" w:hAnsi="Constantia"/>
          <w:sz w:val="24"/>
          <w:szCs w:val="24"/>
        </w:rPr>
        <w:t>.</w:t>
      </w:r>
      <w:r w:rsidR="00670C6B" w:rsidRPr="004D682B">
        <w:rPr>
          <w:rFonts w:ascii="Constantia" w:hAnsi="Constantia"/>
          <w:sz w:val="24"/>
          <w:szCs w:val="24"/>
        </w:rPr>
        <w:t>)</w:t>
      </w:r>
      <w:r w:rsidR="006D7A41">
        <w:rPr>
          <w:rFonts w:ascii="Constantia" w:hAnsi="Constantia"/>
          <w:sz w:val="24"/>
          <w:szCs w:val="24"/>
        </w:rPr>
        <w:t xml:space="preserve"> As Palmqvist points out, proponents of non-doxastic accounts of faith frequently endorse the Strong – rather than Weak – Psychological Claim. But </w:t>
      </w:r>
      <w:r w:rsidR="0018024B">
        <w:rPr>
          <w:rFonts w:ascii="Constantia" w:hAnsi="Constantia"/>
          <w:sz w:val="24"/>
          <w:szCs w:val="24"/>
        </w:rPr>
        <w:t>actually, for the purposes of contrasting non-</w:t>
      </w:r>
      <w:proofErr w:type="spellStart"/>
      <w:r w:rsidR="0018024B">
        <w:rPr>
          <w:rFonts w:ascii="Constantia" w:hAnsi="Constantia"/>
          <w:sz w:val="24"/>
          <w:szCs w:val="24"/>
        </w:rPr>
        <w:t>doxasticism</w:t>
      </w:r>
      <w:proofErr w:type="spellEnd"/>
      <w:r w:rsidR="0018024B">
        <w:rPr>
          <w:rFonts w:ascii="Constantia" w:hAnsi="Constantia"/>
          <w:sz w:val="24"/>
          <w:szCs w:val="24"/>
        </w:rPr>
        <w:t xml:space="preserve"> </w:t>
      </w:r>
      <w:r w:rsidR="00671910">
        <w:rPr>
          <w:rFonts w:ascii="Constantia" w:hAnsi="Constantia"/>
          <w:sz w:val="24"/>
          <w:szCs w:val="24"/>
        </w:rPr>
        <w:t>with</w:t>
      </w:r>
      <w:r w:rsidR="0018024B">
        <w:rPr>
          <w:rFonts w:ascii="Constantia" w:hAnsi="Constantia"/>
          <w:sz w:val="24"/>
          <w:szCs w:val="24"/>
        </w:rPr>
        <w:t xml:space="preserve"> fictionalism </w:t>
      </w:r>
      <w:r w:rsidR="00671910">
        <w:rPr>
          <w:rFonts w:ascii="Constantia" w:hAnsi="Constantia"/>
          <w:sz w:val="24"/>
          <w:szCs w:val="24"/>
        </w:rPr>
        <w:t>in respect of their supposedly differing availability to atheists, it is the Weak Psychological Claim which is important.</w:t>
      </w:r>
      <w:r w:rsidRPr="004D682B">
        <w:rPr>
          <w:rFonts w:ascii="Constantia" w:hAnsi="Constantia"/>
          <w:sz w:val="24"/>
          <w:szCs w:val="24"/>
        </w:rPr>
        <w:t xml:space="preserve"> </w:t>
      </w:r>
      <w:r w:rsidR="006D7A41">
        <w:rPr>
          <w:rFonts w:ascii="Constantia" w:hAnsi="Constantia"/>
          <w:sz w:val="24"/>
          <w:szCs w:val="24"/>
        </w:rPr>
        <w:t>I</w:t>
      </w:r>
      <w:r w:rsidRPr="004D682B">
        <w:rPr>
          <w:rFonts w:ascii="Constantia" w:hAnsi="Constantia"/>
          <w:sz w:val="24"/>
          <w:szCs w:val="24"/>
        </w:rPr>
        <w:t>f I am right,</w:t>
      </w:r>
      <w:r w:rsidR="006D7A41">
        <w:rPr>
          <w:rFonts w:ascii="Constantia" w:hAnsi="Constantia"/>
          <w:sz w:val="24"/>
          <w:szCs w:val="24"/>
        </w:rPr>
        <w:t xml:space="preserve"> however,</w:t>
      </w:r>
      <w:r w:rsidR="00670C6B" w:rsidRPr="004D682B">
        <w:rPr>
          <w:rFonts w:ascii="Constantia" w:hAnsi="Constantia"/>
          <w:sz w:val="24"/>
          <w:szCs w:val="24"/>
        </w:rPr>
        <w:t xml:space="preserve"> and the Weak Psychological Claim is false,</w:t>
      </w:r>
      <w:r w:rsidRPr="004D682B">
        <w:rPr>
          <w:rFonts w:ascii="Constantia" w:hAnsi="Constantia"/>
          <w:sz w:val="24"/>
          <w:szCs w:val="24"/>
        </w:rPr>
        <w:t xml:space="preserve"> then non-doxastic faith involving hope </w:t>
      </w:r>
      <w:r w:rsidR="00670C6B" w:rsidRPr="004D682B">
        <w:rPr>
          <w:rFonts w:ascii="Constantia" w:hAnsi="Constantia"/>
          <w:sz w:val="24"/>
          <w:szCs w:val="24"/>
        </w:rPr>
        <w:t xml:space="preserve">might be </w:t>
      </w:r>
      <w:r w:rsidRPr="004D682B">
        <w:rPr>
          <w:rFonts w:ascii="Constantia" w:hAnsi="Constantia"/>
          <w:sz w:val="24"/>
          <w:szCs w:val="24"/>
        </w:rPr>
        <w:t>available to disbelieving atheists and agnostics alike – because the atheist can hope for things they believe to be impossible – and so there is no distinction to be drawn between ‘fictionalist’ and ‘non-doxastic’ accounts on this basis.</w:t>
      </w:r>
      <w:r w:rsidR="00975926">
        <w:rPr>
          <w:rStyle w:val="FootnoteReference"/>
          <w:rFonts w:ascii="Constantia" w:hAnsi="Constantia"/>
          <w:sz w:val="24"/>
          <w:szCs w:val="24"/>
        </w:rPr>
        <w:footnoteReference w:id="3"/>
      </w:r>
    </w:p>
    <w:p w14:paraId="6251599B" w14:textId="77777777" w:rsidR="00EC0FBE" w:rsidRPr="004D682B" w:rsidRDefault="00EC7B3C" w:rsidP="00FA2554">
      <w:pPr>
        <w:spacing w:line="360" w:lineRule="auto"/>
        <w:ind w:firstLine="720"/>
        <w:jc w:val="both"/>
        <w:rPr>
          <w:rFonts w:ascii="Constantia" w:hAnsi="Constantia"/>
          <w:sz w:val="24"/>
          <w:szCs w:val="24"/>
        </w:rPr>
      </w:pPr>
      <w:r w:rsidRPr="004D682B">
        <w:rPr>
          <w:rFonts w:ascii="Constantia" w:hAnsi="Constantia"/>
          <w:sz w:val="24"/>
          <w:szCs w:val="24"/>
        </w:rPr>
        <w:lastRenderedPageBreak/>
        <w:t xml:space="preserve">To convince you that the Weak Psychological Claim is false, </w:t>
      </w:r>
      <w:r w:rsidR="00EC0FBE" w:rsidRPr="004D682B">
        <w:rPr>
          <w:rFonts w:ascii="Constantia" w:hAnsi="Constantia"/>
          <w:sz w:val="24"/>
          <w:szCs w:val="24"/>
        </w:rPr>
        <w:t>I shall invite you to agree with me that a person can be quite sensibly described as hoping for something which they believe to be impossible</w:t>
      </w:r>
      <w:r w:rsidR="00A9390E">
        <w:rPr>
          <w:rFonts w:ascii="Constantia" w:hAnsi="Constantia"/>
          <w:sz w:val="24"/>
          <w:szCs w:val="24"/>
        </w:rPr>
        <w:t>, on the basis of other hopes they have</w:t>
      </w:r>
      <w:r w:rsidR="00247987" w:rsidRPr="004D682B">
        <w:rPr>
          <w:rFonts w:ascii="Constantia" w:hAnsi="Constantia"/>
          <w:sz w:val="24"/>
          <w:szCs w:val="24"/>
        </w:rPr>
        <w:t>.</w:t>
      </w:r>
    </w:p>
    <w:p w14:paraId="65E78325" w14:textId="0CC76629" w:rsidR="00EC0FBE" w:rsidRPr="004D682B" w:rsidRDefault="00EC0FBE" w:rsidP="00FA2554">
      <w:pPr>
        <w:spacing w:line="360" w:lineRule="auto"/>
        <w:jc w:val="both"/>
        <w:rPr>
          <w:rFonts w:ascii="Constantia" w:hAnsi="Constantia"/>
          <w:sz w:val="24"/>
          <w:szCs w:val="24"/>
        </w:rPr>
      </w:pPr>
      <w:r w:rsidRPr="004D682B">
        <w:rPr>
          <w:rFonts w:ascii="Constantia" w:hAnsi="Constantia"/>
          <w:sz w:val="24"/>
          <w:szCs w:val="24"/>
        </w:rPr>
        <w:tab/>
      </w:r>
      <w:r w:rsidR="00F12EFA" w:rsidRPr="004D682B">
        <w:rPr>
          <w:rFonts w:ascii="Constantia" w:hAnsi="Constantia"/>
          <w:sz w:val="24"/>
          <w:szCs w:val="24"/>
        </w:rPr>
        <w:t xml:space="preserve">I believe that </w:t>
      </w:r>
      <w:r w:rsidR="00821683" w:rsidRPr="004D682B">
        <w:rPr>
          <w:rFonts w:ascii="Constantia" w:hAnsi="Constantia"/>
          <w:sz w:val="24"/>
          <w:szCs w:val="24"/>
        </w:rPr>
        <w:t xml:space="preserve">the paper I am </w:t>
      </w:r>
      <w:r w:rsidR="00A520BF">
        <w:rPr>
          <w:rFonts w:ascii="Constantia" w:hAnsi="Constantia"/>
          <w:sz w:val="24"/>
          <w:szCs w:val="24"/>
        </w:rPr>
        <w:t xml:space="preserve">currently </w:t>
      </w:r>
      <w:r w:rsidR="00821683" w:rsidRPr="004D682B">
        <w:rPr>
          <w:rFonts w:ascii="Constantia" w:hAnsi="Constantia"/>
          <w:sz w:val="24"/>
          <w:szCs w:val="24"/>
        </w:rPr>
        <w:t xml:space="preserve">writing about hope will </w:t>
      </w:r>
      <w:r w:rsidR="00EA3754">
        <w:rPr>
          <w:rFonts w:ascii="Constantia" w:hAnsi="Constantia"/>
          <w:sz w:val="24"/>
          <w:szCs w:val="24"/>
        </w:rPr>
        <w:t xml:space="preserve">not make it into this year’s </w:t>
      </w:r>
      <w:r w:rsidR="00EA3754">
        <w:rPr>
          <w:rFonts w:ascii="Constantia" w:hAnsi="Constantia"/>
          <w:i/>
          <w:iCs/>
          <w:sz w:val="24"/>
          <w:szCs w:val="24"/>
        </w:rPr>
        <w:t>Philosopher</w:t>
      </w:r>
      <w:r w:rsidR="00BC559F">
        <w:rPr>
          <w:rFonts w:ascii="Constantia" w:hAnsi="Constantia"/>
          <w:i/>
          <w:iCs/>
          <w:sz w:val="24"/>
          <w:szCs w:val="24"/>
        </w:rPr>
        <w:t>’</w:t>
      </w:r>
      <w:r w:rsidR="00EA3754">
        <w:rPr>
          <w:rFonts w:ascii="Constantia" w:hAnsi="Constantia"/>
          <w:i/>
          <w:iCs/>
          <w:sz w:val="24"/>
          <w:szCs w:val="24"/>
        </w:rPr>
        <w:t>s Annual</w:t>
      </w:r>
      <w:r w:rsidR="00EA3754">
        <w:rPr>
          <w:rFonts w:ascii="Constantia" w:hAnsi="Constantia"/>
          <w:sz w:val="24"/>
          <w:szCs w:val="24"/>
        </w:rPr>
        <w:t xml:space="preserve"> of the best papers published in the </w:t>
      </w:r>
      <w:r w:rsidR="004F2245">
        <w:rPr>
          <w:rFonts w:ascii="Constantia" w:hAnsi="Constantia"/>
          <w:sz w:val="24"/>
          <w:szCs w:val="24"/>
        </w:rPr>
        <w:t>discipline</w:t>
      </w:r>
      <w:r w:rsidR="00821683" w:rsidRPr="004D682B">
        <w:rPr>
          <w:rFonts w:ascii="Constantia" w:hAnsi="Constantia"/>
          <w:sz w:val="24"/>
          <w:szCs w:val="24"/>
        </w:rPr>
        <w:t>.</w:t>
      </w:r>
      <w:r w:rsidR="00EA3754">
        <w:rPr>
          <w:rFonts w:ascii="Constantia" w:hAnsi="Constantia"/>
          <w:sz w:val="24"/>
          <w:szCs w:val="24"/>
        </w:rPr>
        <w:t xml:space="preserve"> None of my other papers have enjoyed that distinction, and for good reason</w:t>
      </w:r>
      <w:r w:rsidR="00A072DC" w:rsidRPr="004D682B">
        <w:rPr>
          <w:rFonts w:ascii="Constantia" w:hAnsi="Constantia"/>
          <w:sz w:val="24"/>
          <w:szCs w:val="24"/>
        </w:rPr>
        <w:t xml:space="preserve">: </w:t>
      </w:r>
      <w:r w:rsidR="002A6420">
        <w:rPr>
          <w:rFonts w:ascii="Constantia" w:hAnsi="Constantia"/>
          <w:sz w:val="24"/>
          <w:szCs w:val="24"/>
        </w:rPr>
        <w:t xml:space="preserve">they </w:t>
      </w:r>
      <w:r w:rsidR="00EA3754">
        <w:rPr>
          <w:rFonts w:ascii="Constantia" w:hAnsi="Constantia"/>
          <w:sz w:val="24"/>
          <w:szCs w:val="24"/>
        </w:rPr>
        <w:t>have not been good enough</w:t>
      </w:r>
      <w:r w:rsidR="00247987" w:rsidRPr="004D682B">
        <w:rPr>
          <w:rFonts w:ascii="Constantia" w:hAnsi="Constantia"/>
          <w:sz w:val="24"/>
          <w:szCs w:val="24"/>
        </w:rPr>
        <w:t>.</w:t>
      </w:r>
      <w:r w:rsidR="00821683" w:rsidRPr="004D682B">
        <w:rPr>
          <w:rFonts w:ascii="Constantia" w:hAnsi="Constantia"/>
          <w:sz w:val="24"/>
          <w:szCs w:val="24"/>
        </w:rPr>
        <w:t xml:space="preserve"> </w:t>
      </w:r>
      <w:r w:rsidR="00290430" w:rsidRPr="004D682B">
        <w:rPr>
          <w:rFonts w:ascii="Constantia" w:hAnsi="Constantia"/>
          <w:sz w:val="24"/>
          <w:szCs w:val="24"/>
        </w:rPr>
        <w:t xml:space="preserve">I don’t just believe that it will </w:t>
      </w:r>
      <w:r w:rsidR="00EA3754">
        <w:rPr>
          <w:rFonts w:ascii="Constantia" w:hAnsi="Constantia"/>
          <w:sz w:val="24"/>
          <w:szCs w:val="24"/>
        </w:rPr>
        <w:t>not be chosen</w:t>
      </w:r>
      <w:r w:rsidR="00290430" w:rsidRPr="004D682B">
        <w:rPr>
          <w:rFonts w:ascii="Constantia" w:hAnsi="Constantia"/>
          <w:sz w:val="24"/>
          <w:szCs w:val="24"/>
        </w:rPr>
        <w:t xml:space="preserve">; I have a great deal of </w:t>
      </w:r>
      <w:r w:rsidR="00290430" w:rsidRPr="004D682B">
        <w:rPr>
          <w:rFonts w:ascii="Constantia" w:hAnsi="Constantia"/>
          <w:i/>
          <w:sz w:val="24"/>
          <w:szCs w:val="24"/>
        </w:rPr>
        <w:t xml:space="preserve">confidence </w:t>
      </w:r>
      <w:r w:rsidR="00290430" w:rsidRPr="004D682B">
        <w:rPr>
          <w:rFonts w:ascii="Constantia" w:hAnsi="Constantia"/>
          <w:sz w:val="24"/>
          <w:szCs w:val="24"/>
        </w:rPr>
        <w:t>in that belief</w:t>
      </w:r>
      <w:r w:rsidR="002A6420">
        <w:rPr>
          <w:rFonts w:ascii="Constantia" w:hAnsi="Constantia"/>
          <w:sz w:val="24"/>
          <w:szCs w:val="24"/>
        </w:rPr>
        <w:t xml:space="preserve">, because I have a plausible story (about </w:t>
      </w:r>
      <w:r w:rsidR="00EA3754">
        <w:rPr>
          <w:rFonts w:ascii="Constantia" w:hAnsi="Constantia"/>
          <w:sz w:val="24"/>
          <w:szCs w:val="24"/>
        </w:rPr>
        <w:t>the quality of my work relative to the quality of others’ work, based on</w:t>
      </w:r>
      <w:r w:rsidR="002A6420">
        <w:rPr>
          <w:rFonts w:ascii="Constantia" w:hAnsi="Constantia"/>
          <w:sz w:val="24"/>
          <w:szCs w:val="24"/>
        </w:rPr>
        <w:t xml:space="preserve"> my track record</w:t>
      </w:r>
      <w:r w:rsidR="006F4F1E">
        <w:rPr>
          <w:rFonts w:ascii="Constantia" w:hAnsi="Constantia"/>
          <w:sz w:val="24"/>
          <w:szCs w:val="24"/>
        </w:rPr>
        <w:t>, and the quality of this piece, based on feedback</w:t>
      </w:r>
      <w:r w:rsidR="00E041DE">
        <w:rPr>
          <w:rFonts w:ascii="Constantia" w:hAnsi="Constantia"/>
          <w:sz w:val="24"/>
          <w:szCs w:val="24"/>
        </w:rPr>
        <w:t>,</w:t>
      </w:r>
      <w:r w:rsidR="00EA3754">
        <w:rPr>
          <w:rFonts w:ascii="Constantia" w:hAnsi="Constantia"/>
          <w:sz w:val="24"/>
          <w:szCs w:val="24"/>
        </w:rPr>
        <w:t xml:space="preserve"> and the statistical likelihoods</w:t>
      </w:r>
      <w:r w:rsidR="002A6420">
        <w:rPr>
          <w:rFonts w:ascii="Constantia" w:hAnsi="Constantia"/>
          <w:sz w:val="24"/>
          <w:szCs w:val="24"/>
        </w:rPr>
        <w:t>) to back it up</w:t>
      </w:r>
      <w:r w:rsidR="00290430" w:rsidRPr="004D682B">
        <w:rPr>
          <w:rFonts w:ascii="Constantia" w:hAnsi="Constantia"/>
          <w:sz w:val="24"/>
          <w:szCs w:val="24"/>
        </w:rPr>
        <w:t>.</w:t>
      </w:r>
      <w:r w:rsidR="00116214">
        <w:rPr>
          <w:rFonts w:ascii="Constantia" w:hAnsi="Constantia"/>
          <w:sz w:val="24"/>
          <w:szCs w:val="24"/>
        </w:rPr>
        <w:t xml:space="preserve"> I don’t just believe that it is </w:t>
      </w:r>
      <w:r w:rsidR="00116214">
        <w:rPr>
          <w:rFonts w:ascii="Constantia" w:hAnsi="Constantia"/>
          <w:i/>
          <w:iCs/>
          <w:sz w:val="24"/>
          <w:szCs w:val="24"/>
        </w:rPr>
        <w:t>unlikely</w:t>
      </w:r>
      <w:r w:rsidR="00116214">
        <w:rPr>
          <w:rFonts w:ascii="Constantia" w:hAnsi="Constantia"/>
          <w:sz w:val="24"/>
          <w:szCs w:val="24"/>
        </w:rPr>
        <w:t xml:space="preserve"> to be chosen. I believe that it </w:t>
      </w:r>
      <w:r w:rsidR="00116214">
        <w:rPr>
          <w:rFonts w:ascii="Constantia" w:hAnsi="Constantia"/>
          <w:i/>
          <w:iCs/>
          <w:sz w:val="24"/>
          <w:szCs w:val="24"/>
        </w:rPr>
        <w:t>won’t</w:t>
      </w:r>
      <w:r w:rsidR="00116214">
        <w:rPr>
          <w:rFonts w:ascii="Constantia" w:hAnsi="Constantia"/>
          <w:sz w:val="24"/>
          <w:szCs w:val="24"/>
        </w:rPr>
        <w:t xml:space="preserve"> be. It is that belief </w:t>
      </w:r>
      <w:r w:rsidR="00116214">
        <w:rPr>
          <w:rFonts w:ascii="Constantia" w:hAnsi="Constantia"/>
          <w:i/>
          <w:iCs/>
          <w:sz w:val="24"/>
          <w:szCs w:val="24"/>
        </w:rPr>
        <w:t>about what will</w:t>
      </w:r>
      <w:r w:rsidR="00116214">
        <w:rPr>
          <w:rFonts w:ascii="Constantia" w:hAnsi="Constantia"/>
          <w:sz w:val="24"/>
          <w:szCs w:val="24"/>
        </w:rPr>
        <w:t xml:space="preserve"> (or won’t) </w:t>
      </w:r>
      <w:r w:rsidR="00116214">
        <w:rPr>
          <w:rFonts w:ascii="Constantia" w:hAnsi="Constantia"/>
          <w:i/>
          <w:iCs/>
          <w:sz w:val="24"/>
          <w:szCs w:val="24"/>
        </w:rPr>
        <w:t>happen</w:t>
      </w:r>
      <w:r w:rsidR="00116214">
        <w:rPr>
          <w:rFonts w:ascii="Constantia" w:hAnsi="Constantia"/>
          <w:sz w:val="24"/>
          <w:szCs w:val="24"/>
        </w:rPr>
        <w:t xml:space="preserve">, and </w:t>
      </w:r>
      <w:r w:rsidR="00116214">
        <w:rPr>
          <w:rFonts w:ascii="Constantia" w:hAnsi="Constantia"/>
          <w:i/>
          <w:iCs/>
          <w:sz w:val="24"/>
          <w:szCs w:val="24"/>
        </w:rPr>
        <w:t xml:space="preserve">not </w:t>
      </w:r>
      <w:r w:rsidR="00116214">
        <w:rPr>
          <w:rFonts w:ascii="Constantia" w:hAnsi="Constantia"/>
          <w:sz w:val="24"/>
          <w:szCs w:val="24"/>
        </w:rPr>
        <w:t xml:space="preserve">the different belief about what is </w:t>
      </w:r>
      <w:r w:rsidR="00116214">
        <w:rPr>
          <w:rFonts w:ascii="Constantia" w:hAnsi="Constantia"/>
          <w:i/>
          <w:iCs/>
          <w:sz w:val="24"/>
          <w:szCs w:val="24"/>
        </w:rPr>
        <w:t>likely to</w:t>
      </w:r>
      <w:r w:rsidR="00116214">
        <w:rPr>
          <w:rFonts w:ascii="Constantia" w:hAnsi="Constantia"/>
          <w:sz w:val="24"/>
          <w:szCs w:val="24"/>
        </w:rPr>
        <w:t xml:space="preserve"> </w:t>
      </w:r>
      <w:r w:rsidR="00116214">
        <w:rPr>
          <w:rFonts w:ascii="Constantia" w:hAnsi="Constantia"/>
          <w:i/>
          <w:iCs/>
          <w:sz w:val="24"/>
          <w:szCs w:val="24"/>
        </w:rPr>
        <w:t>happen</w:t>
      </w:r>
      <w:r w:rsidR="00116214">
        <w:rPr>
          <w:rFonts w:ascii="Constantia" w:hAnsi="Constantia"/>
          <w:sz w:val="24"/>
          <w:szCs w:val="24"/>
        </w:rPr>
        <w:t xml:space="preserve"> which I am describing here, and telling you about my confidence in. </w:t>
      </w:r>
      <w:r w:rsidR="00290430" w:rsidRPr="004D682B">
        <w:rPr>
          <w:rFonts w:ascii="Constantia" w:hAnsi="Constantia"/>
          <w:sz w:val="24"/>
          <w:szCs w:val="24"/>
        </w:rPr>
        <w:t xml:space="preserve"> </w:t>
      </w:r>
    </w:p>
    <w:p w14:paraId="7D9F1B99" w14:textId="657A8AE6" w:rsidR="00290430" w:rsidRPr="004D682B" w:rsidRDefault="00290430" w:rsidP="00FA2554">
      <w:pPr>
        <w:spacing w:line="360" w:lineRule="auto"/>
        <w:jc w:val="both"/>
        <w:rPr>
          <w:rFonts w:ascii="Constantia" w:hAnsi="Constantia"/>
          <w:sz w:val="24"/>
          <w:szCs w:val="24"/>
        </w:rPr>
      </w:pPr>
      <w:r w:rsidRPr="004D682B">
        <w:rPr>
          <w:rFonts w:ascii="Constantia" w:hAnsi="Constantia"/>
          <w:sz w:val="24"/>
          <w:szCs w:val="24"/>
        </w:rPr>
        <w:tab/>
        <w:t>But I am not infallible. I have no particular reason to doubt my belief about</w:t>
      </w:r>
      <w:r w:rsidR="00E9455F">
        <w:rPr>
          <w:rFonts w:ascii="Constantia" w:hAnsi="Constantia"/>
          <w:sz w:val="24"/>
          <w:szCs w:val="24"/>
        </w:rPr>
        <w:t xml:space="preserve"> what will (or won’t) happen</w:t>
      </w:r>
      <w:r w:rsidRPr="004D682B">
        <w:rPr>
          <w:rFonts w:ascii="Constantia" w:hAnsi="Constantia"/>
          <w:sz w:val="24"/>
          <w:szCs w:val="24"/>
        </w:rPr>
        <w:t xml:space="preserve"> </w:t>
      </w:r>
      <w:r w:rsidR="00E9455F">
        <w:rPr>
          <w:rFonts w:ascii="Constantia" w:hAnsi="Constantia"/>
          <w:sz w:val="24"/>
          <w:szCs w:val="24"/>
        </w:rPr>
        <w:t>to this</w:t>
      </w:r>
      <w:r w:rsidRPr="004D682B">
        <w:rPr>
          <w:rFonts w:ascii="Constantia" w:hAnsi="Constantia"/>
          <w:sz w:val="24"/>
          <w:szCs w:val="24"/>
        </w:rPr>
        <w:t xml:space="preserve"> paper, but I have been wrong</w:t>
      </w:r>
      <w:r w:rsidR="001C0200" w:rsidRPr="004D682B">
        <w:rPr>
          <w:rFonts w:ascii="Constantia" w:hAnsi="Constantia"/>
          <w:sz w:val="24"/>
          <w:szCs w:val="24"/>
        </w:rPr>
        <w:t xml:space="preserve"> about things</w:t>
      </w:r>
      <w:r w:rsidRPr="004D682B">
        <w:rPr>
          <w:rFonts w:ascii="Constantia" w:hAnsi="Constantia"/>
          <w:sz w:val="24"/>
          <w:szCs w:val="24"/>
        </w:rPr>
        <w:t xml:space="preserve"> before and I will be wrong again.</w:t>
      </w:r>
      <w:r w:rsidR="008D46B2">
        <w:rPr>
          <w:rFonts w:ascii="Constantia" w:hAnsi="Constantia"/>
          <w:sz w:val="24"/>
          <w:szCs w:val="24"/>
        </w:rPr>
        <w:t xml:space="preserve"> </w:t>
      </w:r>
      <w:r w:rsidRPr="004D682B">
        <w:rPr>
          <w:rFonts w:ascii="Constantia" w:hAnsi="Constantia"/>
          <w:sz w:val="24"/>
          <w:szCs w:val="24"/>
        </w:rPr>
        <w:t>Perhaps I’m wrong on this occasion</w:t>
      </w:r>
      <w:r w:rsidR="00310CF7">
        <w:rPr>
          <w:rFonts w:ascii="Constantia" w:hAnsi="Constantia"/>
          <w:sz w:val="24"/>
          <w:szCs w:val="24"/>
        </w:rPr>
        <w:t>!</w:t>
      </w:r>
      <w:r w:rsidRPr="004D682B">
        <w:rPr>
          <w:rFonts w:ascii="Constantia" w:hAnsi="Constantia"/>
          <w:sz w:val="24"/>
          <w:szCs w:val="24"/>
        </w:rPr>
        <w:t xml:space="preserve"> It would be neurotic to abandon my belief just because I recognise a </w:t>
      </w:r>
      <w:r w:rsidRPr="004D682B">
        <w:rPr>
          <w:rFonts w:ascii="Constantia" w:hAnsi="Constantia"/>
          <w:i/>
          <w:sz w:val="24"/>
          <w:szCs w:val="24"/>
        </w:rPr>
        <w:t>possibility</w:t>
      </w:r>
      <w:r w:rsidRPr="004D682B">
        <w:rPr>
          <w:rFonts w:ascii="Constantia" w:hAnsi="Constantia"/>
          <w:sz w:val="24"/>
          <w:szCs w:val="24"/>
        </w:rPr>
        <w:t xml:space="preserve"> of being wrong (and I am not</w:t>
      </w:r>
      <w:r w:rsidR="00614F4F" w:rsidRPr="004D682B">
        <w:rPr>
          <w:rFonts w:ascii="Constantia" w:hAnsi="Constantia"/>
          <w:sz w:val="24"/>
          <w:szCs w:val="24"/>
        </w:rPr>
        <w:t xml:space="preserve"> </w:t>
      </w:r>
      <w:r w:rsidR="00614F4F" w:rsidRPr="004D682B">
        <w:rPr>
          <w:rFonts w:ascii="Constantia" w:hAnsi="Constantia"/>
          <w:i/>
          <w:sz w:val="24"/>
          <w:szCs w:val="24"/>
        </w:rPr>
        <w:t>that</w:t>
      </w:r>
      <w:r w:rsidRPr="004D682B">
        <w:rPr>
          <w:rFonts w:ascii="Constantia" w:hAnsi="Constantia"/>
          <w:sz w:val="24"/>
          <w:szCs w:val="24"/>
        </w:rPr>
        <w:t xml:space="preserve"> neurotic), and indeed I don’t even have any less confidence in this particular belief just because I know I might be wrong</w:t>
      </w:r>
      <w:r w:rsidR="000C5DB9">
        <w:rPr>
          <w:rFonts w:ascii="Constantia" w:hAnsi="Constantia"/>
          <w:sz w:val="24"/>
          <w:szCs w:val="24"/>
        </w:rPr>
        <w:t xml:space="preserve"> (although, even if my confidence were weakened, th</w:t>
      </w:r>
      <w:r w:rsidR="00082CCD">
        <w:rPr>
          <w:rFonts w:ascii="Constantia" w:hAnsi="Constantia"/>
          <w:sz w:val="24"/>
          <w:szCs w:val="24"/>
        </w:rPr>
        <w:t>at</w:t>
      </w:r>
      <w:r w:rsidR="000C5DB9">
        <w:rPr>
          <w:rFonts w:ascii="Constantia" w:hAnsi="Constantia"/>
          <w:sz w:val="24"/>
          <w:szCs w:val="24"/>
        </w:rPr>
        <w:t xml:space="preserve"> would not necessarily matter for my point here)</w:t>
      </w:r>
      <w:r w:rsidRPr="004D682B">
        <w:rPr>
          <w:rFonts w:ascii="Constantia" w:hAnsi="Constantia"/>
          <w:sz w:val="24"/>
          <w:szCs w:val="24"/>
        </w:rPr>
        <w:t>: I simply know that I might be wrong – although I really don’t think I am.</w:t>
      </w:r>
      <w:r w:rsidR="008E3C7C" w:rsidRPr="004D682B">
        <w:rPr>
          <w:rFonts w:ascii="Constantia" w:hAnsi="Constantia"/>
          <w:sz w:val="24"/>
          <w:szCs w:val="24"/>
        </w:rPr>
        <w:t xml:space="preserve"> </w:t>
      </w:r>
      <w:r w:rsidRPr="004D682B">
        <w:rPr>
          <w:rFonts w:ascii="Constantia" w:hAnsi="Constantia"/>
          <w:sz w:val="24"/>
          <w:szCs w:val="24"/>
        </w:rPr>
        <w:t>That is not an unstable or weird state to be in: it is simply a type of humility which resists scepticism.</w:t>
      </w:r>
      <w:r w:rsidR="00F67761" w:rsidRPr="004D682B">
        <w:rPr>
          <w:rStyle w:val="FootnoteReference"/>
          <w:rFonts w:ascii="Constantia" w:hAnsi="Constantia"/>
          <w:sz w:val="24"/>
          <w:szCs w:val="24"/>
        </w:rPr>
        <w:footnoteReference w:id="4"/>
      </w:r>
      <w:r w:rsidRPr="004D682B">
        <w:rPr>
          <w:rFonts w:ascii="Constantia" w:hAnsi="Constantia"/>
          <w:sz w:val="24"/>
          <w:szCs w:val="24"/>
        </w:rPr>
        <w:t xml:space="preserve"> </w:t>
      </w:r>
    </w:p>
    <w:p w14:paraId="5BF2B1C5" w14:textId="7E3A1E0C" w:rsidR="00AF5BF3" w:rsidRPr="004D682B" w:rsidRDefault="00AF5BF3" w:rsidP="00FA2554">
      <w:pPr>
        <w:spacing w:line="360" w:lineRule="auto"/>
        <w:jc w:val="both"/>
        <w:rPr>
          <w:rFonts w:ascii="Constantia" w:hAnsi="Constantia"/>
          <w:sz w:val="24"/>
          <w:szCs w:val="24"/>
        </w:rPr>
      </w:pPr>
      <w:r w:rsidRPr="004D682B">
        <w:rPr>
          <w:rFonts w:ascii="Constantia" w:hAnsi="Constantia"/>
          <w:sz w:val="24"/>
          <w:szCs w:val="24"/>
        </w:rPr>
        <w:lastRenderedPageBreak/>
        <w:tab/>
      </w:r>
      <w:r w:rsidR="00DC623A" w:rsidRPr="004D682B">
        <w:rPr>
          <w:rFonts w:ascii="Constantia" w:hAnsi="Constantia"/>
          <w:sz w:val="24"/>
          <w:szCs w:val="24"/>
        </w:rPr>
        <w:t xml:space="preserve">I hope I am wrong about my paper </w:t>
      </w:r>
      <w:r w:rsidR="00CC39BB">
        <w:rPr>
          <w:rFonts w:ascii="Constantia" w:hAnsi="Constantia"/>
          <w:sz w:val="24"/>
          <w:szCs w:val="24"/>
        </w:rPr>
        <w:t xml:space="preserve">not being selected for the </w:t>
      </w:r>
      <w:r w:rsidR="00CC39BB">
        <w:rPr>
          <w:rFonts w:ascii="Constantia" w:hAnsi="Constantia"/>
          <w:i/>
          <w:iCs/>
          <w:sz w:val="24"/>
          <w:szCs w:val="24"/>
        </w:rPr>
        <w:t>Philosophers Annual</w:t>
      </w:r>
      <w:r w:rsidR="00DC623A" w:rsidRPr="004D682B">
        <w:rPr>
          <w:rFonts w:ascii="Constantia" w:hAnsi="Constantia"/>
          <w:sz w:val="24"/>
          <w:szCs w:val="24"/>
        </w:rPr>
        <w:t xml:space="preserve">. </w:t>
      </w:r>
      <w:r w:rsidR="00933FEB" w:rsidRPr="004D682B">
        <w:rPr>
          <w:rFonts w:ascii="Constantia" w:hAnsi="Constantia"/>
          <w:sz w:val="24"/>
          <w:szCs w:val="24"/>
        </w:rPr>
        <w:t>I hope that my well-evidenced and reasonable belief that it w</w:t>
      </w:r>
      <w:r w:rsidR="001D267D">
        <w:rPr>
          <w:rFonts w:ascii="Constantia" w:hAnsi="Constantia"/>
          <w:sz w:val="24"/>
          <w:szCs w:val="24"/>
        </w:rPr>
        <w:t>on’t</w:t>
      </w:r>
      <w:r w:rsidR="00933FEB" w:rsidRPr="004D682B">
        <w:rPr>
          <w:rFonts w:ascii="Constantia" w:hAnsi="Constantia"/>
          <w:sz w:val="24"/>
          <w:szCs w:val="24"/>
        </w:rPr>
        <w:t xml:space="preserve"> be turns out to be one of those beliefs which was supported by </w:t>
      </w:r>
      <w:r w:rsidR="00933FEB" w:rsidRPr="004D682B">
        <w:rPr>
          <w:rFonts w:ascii="Constantia" w:hAnsi="Constantia"/>
          <w:i/>
          <w:sz w:val="24"/>
          <w:szCs w:val="24"/>
        </w:rPr>
        <w:t>misleading</w:t>
      </w:r>
      <w:r w:rsidR="00933FEB" w:rsidRPr="004D682B">
        <w:rPr>
          <w:rFonts w:ascii="Constantia" w:hAnsi="Constantia"/>
          <w:sz w:val="24"/>
          <w:szCs w:val="24"/>
        </w:rPr>
        <w:t xml:space="preserve"> evidence, and I cling to the knowledge that even some reasonable</w:t>
      </w:r>
      <w:r w:rsidR="00614F4F" w:rsidRPr="004D682B">
        <w:rPr>
          <w:rFonts w:ascii="Constantia" w:hAnsi="Constantia"/>
          <w:sz w:val="24"/>
          <w:szCs w:val="24"/>
        </w:rPr>
        <w:t>, well-evidenced</w:t>
      </w:r>
      <w:r w:rsidR="00933FEB" w:rsidRPr="004D682B">
        <w:rPr>
          <w:rFonts w:ascii="Constantia" w:hAnsi="Constantia"/>
          <w:sz w:val="24"/>
          <w:szCs w:val="24"/>
        </w:rPr>
        <w:t xml:space="preserve"> beliefs are false. There is nothing aberrant i</w:t>
      </w:r>
      <w:r w:rsidR="00977F47">
        <w:rPr>
          <w:rFonts w:ascii="Constantia" w:hAnsi="Constantia"/>
          <w:sz w:val="24"/>
          <w:szCs w:val="24"/>
        </w:rPr>
        <w:t xml:space="preserve">n </w:t>
      </w:r>
      <w:r w:rsidR="00933FEB" w:rsidRPr="004D682B">
        <w:rPr>
          <w:rFonts w:ascii="Constantia" w:hAnsi="Constantia"/>
          <w:sz w:val="24"/>
          <w:szCs w:val="24"/>
        </w:rPr>
        <w:t>th</w:t>
      </w:r>
      <w:r w:rsidR="00671965">
        <w:rPr>
          <w:rFonts w:ascii="Constantia" w:hAnsi="Constantia"/>
          <w:sz w:val="24"/>
          <w:szCs w:val="24"/>
        </w:rPr>
        <w:t>at</w:t>
      </w:r>
      <w:r w:rsidR="00933FEB" w:rsidRPr="004D682B">
        <w:rPr>
          <w:rFonts w:ascii="Constantia" w:hAnsi="Constantia"/>
          <w:sz w:val="24"/>
          <w:szCs w:val="24"/>
        </w:rPr>
        <w:t xml:space="preserve"> hop</w:t>
      </w:r>
      <w:r w:rsidR="00671965">
        <w:rPr>
          <w:rFonts w:ascii="Constantia" w:hAnsi="Constantia"/>
          <w:sz w:val="24"/>
          <w:szCs w:val="24"/>
        </w:rPr>
        <w:t>e</w:t>
      </w:r>
      <w:r w:rsidR="00933FEB" w:rsidRPr="004D682B">
        <w:rPr>
          <w:rFonts w:ascii="Constantia" w:hAnsi="Constantia"/>
          <w:sz w:val="24"/>
          <w:szCs w:val="24"/>
        </w:rPr>
        <w:t>: we hope we are wrong about all sorts of things. A parent might similarly hope that they are wrong in their belief that their child is injecting heroin, though they genuinely believe that they are</w:t>
      </w:r>
      <w:r w:rsidR="00C01B48" w:rsidRPr="004D682B">
        <w:rPr>
          <w:rFonts w:ascii="Constantia" w:hAnsi="Constantia"/>
          <w:sz w:val="24"/>
          <w:szCs w:val="24"/>
        </w:rPr>
        <w:t xml:space="preserve"> doing just that,</w:t>
      </w:r>
      <w:r w:rsidR="00933FEB" w:rsidRPr="004D682B">
        <w:rPr>
          <w:rFonts w:ascii="Constantia" w:hAnsi="Constantia"/>
          <w:sz w:val="24"/>
          <w:szCs w:val="24"/>
        </w:rPr>
        <w:t xml:space="preserve"> having discovered used syringes and burned spoons in their bedroom, and having observed their erratic moods. They might hope that they are wrong more fervently than they have ever hoped for anything in their lives, but be </w:t>
      </w:r>
      <w:r w:rsidR="00C01B48" w:rsidRPr="004D682B">
        <w:rPr>
          <w:rFonts w:ascii="Constantia" w:hAnsi="Constantia"/>
          <w:sz w:val="24"/>
          <w:szCs w:val="24"/>
        </w:rPr>
        <w:t xml:space="preserve">quite unable </w:t>
      </w:r>
      <w:r w:rsidR="00933FEB" w:rsidRPr="004D682B">
        <w:rPr>
          <w:rFonts w:ascii="Constantia" w:hAnsi="Constantia"/>
          <w:sz w:val="24"/>
          <w:szCs w:val="24"/>
        </w:rPr>
        <w:t>to shake the belief</w:t>
      </w:r>
      <w:r w:rsidR="00C01B48" w:rsidRPr="004D682B">
        <w:rPr>
          <w:rFonts w:ascii="Constantia" w:hAnsi="Constantia"/>
          <w:sz w:val="24"/>
          <w:szCs w:val="24"/>
        </w:rPr>
        <w:t xml:space="preserve"> – it is what keeps them awake at night</w:t>
      </w:r>
      <w:r w:rsidR="00933FEB" w:rsidRPr="004D682B">
        <w:rPr>
          <w:rFonts w:ascii="Constantia" w:hAnsi="Constantia"/>
          <w:sz w:val="24"/>
          <w:szCs w:val="24"/>
        </w:rPr>
        <w:t xml:space="preserve">. </w:t>
      </w:r>
    </w:p>
    <w:p w14:paraId="4E973B0F" w14:textId="77777777" w:rsidR="006009CF" w:rsidRDefault="00933FEB" w:rsidP="00FA2554">
      <w:pPr>
        <w:spacing w:line="360" w:lineRule="auto"/>
        <w:jc w:val="both"/>
        <w:rPr>
          <w:rFonts w:ascii="Constantia" w:hAnsi="Constantia"/>
          <w:sz w:val="24"/>
          <w:szCs w:val="24"/>
        </w:rPr>
      </w:pPr>
      <w:r w:rsidRPr="004D682B">
        <w:rPr>
          <w:rFonts w:ascii="Constantia" w:hAnsi="Constantia"/>
          <w:sz w:val="24"/>
          <w:szCs w:val="24"/>
        </w:rPr>
        <w:tab/>
      </w:r>
      <w:r w:rsidR="00CE70D3">
        <w:rPr>
          <w:rFonts w:ascii="Constantia" w:hAnsi="Constantia"/>
          <w:sz w:val="24"/>
          <w:szCs w:val="24"/>
        </w:rPr>
        <w:t xml:space="preserve">The way I have been describing things invites the idea that there are </w:t>
      </w:r>
      <w:r w:rsidR="00CE70D3">
        <w:rPr>
          <w:rFonts w:ascii="Constantia" w:hAnsi="Constantia"/>
          <w:i/>
          <w:iCs/>
          <w:sz w:val="24"/>
          <w:szCs w:val="24"/>
        </w:rPr>
        <w:t>second-order attitudes</w:t>
      </w:r>
      <w:r w:rsidR="00CE70D3">
        <w:rPr>
          <w:rFonts w:ascii="Constantia" w:hAnsi="Constantia"/>
          <w:sz w:val="24"/>
          <w:szCs w:val="24"/>
        </w:rPr>
        <w:t xml:space="preserve"> in play: second order </w:t>
      </w:r>
      <w:r w:rsidRPr="004D682B">
        <w:rPr>
          <w:rFonts w:ascii="Constantia" w:hAnsi="Constantia"/>
          <w:sz w:val="24"/>
          <w:szCs w:val="24"/>
        </w:rPr>
        <w:t>hoping that one’s first-order belief about something is wrong</w:t>
      </w:r>
      <w:r w:rsidR="00CE70D3">
        <w:rPr>
          <w:rFonts w:ascii="Constantia" w:hAnsi="Constantia"/>
          <w:sz w:val="24"/>
          <w:szCs w:val="24"/>
        </w:rPr>
        <w:t xml:space="preserve">. </w:t>
      </w:r>
      <w:r w:rsidR="006D2458">
        <w:rPr>
          <w:rFonts w:ascii="Constantia" w:hAnsi="Constantia"/>
          <w:sz w:val="24"/>
          <w:szCs w:val="24"/>
        </w:rPr>
        <w:t xml:space="preserve">I think that is the right way to think about what is going on, at least in the cases I’ve been describing. But there is another </w:t>
      </w:r>
      <w:r w:rsidR="00324B60">
        <w:rPr>
          <w:rFonts w:ascii="Constantia" w:hAnsi="Constantia"/>
          <w:sz w:val="24"/>
          <w:szCs w:val="24"/>
        </w:rPr>
        <w:t xml:space="preserve">more straightforward </w:t>
      </w:r>
      <w:r w:rsidR="006D2458">
        <w:rPr>
          <w:rFonts w:ascii="Constantia" w:hAnsi="Constantia"/>
          <w:sz w:val="24"/>
          <w:szCs w:val="24"/>
        </w:rPr>
        <w:t xml:space="preserve">possibility, or another </w:t>
      </w:r>
      <w:r w:rsidR="00324B60">
        <w:rPr>
          <w:rFonts w:ascii="Constantia" w:hAnsi="Constantia"/>
          <w:sz w:val="24"/>
          <w:szCs w:val="24"/>
        </w:rPr>
        <w:t xml:space="preserve">more straightforward </w:t>
      </w:r>
      <w:r w:rsidR="006D2458">
        <w:rPr>
          <w:rFonts w:ascii="Constantia" w:hAnsi="Constantia"/>
          <w:sz w:val="24"/>
          <w:szCs w:val="24"/>
        </w:rPr>
        <w:t xml:space="preserve">way of describing things, which </w:t>
      </w:r>
      <w:r w:rsidR="00591A22">
        <w:rPr>
          <w:rFonts w:ascii="Constantia" w:hAnsi="Constantia"/>
          <w:sz w:val="24"/>
          <w:szCs w:val="24"/>
        </w:rPr>
        <w:t>might arguably</w:t>
      </w:r>
      <w:r w:rsidR="006D2458">
        <w:rPr>
          <w:rFonts w:ascii="Constantia" w:hAnsi="Constantia"/>
          <w:sz w:val="24"/>
          <w:szCs w:val="24"/>
        </w:rPr>
        <w:t xml:space="preserve"> do just as well for my purposes here: it might be that I believe that my paper </w:t>
      </w:r>
      <w:r w:rsidR="00B633B8">
        <w:rPr>
          <w:rFonts w:ascii="Constantia" w:hAnsi="Constantia"/>
          <w:sz w:val="24"/>
          <w:szCs w:val="24"/>
        </w:rPr>
        <w:t xml:space="preserve">won’t be selected for the </w:t>
      </w:r>
      <w:r w:rsidR="00B633B8">
        <w:rPr>
          <w:rFonts w:ascii="Constantia" w:hAnsi="Constantia"/>
          <w:i/>
          <w:iCs/>
          <w:sz w:val="24"/>
          <w:szCs w:val="24"/>
        </w:rPr>
        <w:t>Annual</w:t>
      </w:r>
      <w:r w:rsidR="006D2458">
        <w:rPr>
          <w:rFonts w:ascii="Constantia" w:hAnsi="Constantia"/>
          <w:sz w:val="24"/>
          <w:szCs w:val="24"/>
        </w:rPr>
        <w:t xml:space="preserve">, for example, but that I am simply not certain; and that </w:t>
      </w:r>
      <w:r w:rsidR="006D2458">
        <w:rPr>
          <w:rFonts w:ascii="Constantia" w:hAnsi="Constantia"/>
          <w:i/>
          <w:iCs/>
          <w:sz w:val="24"/>
          <w:szCs w:val="24"/>
        </w:rPr>
        <w:t>credence gap</w:t>
      </w:r>
      <w:r w:rsidR="006D2458">
        <w:rPr>
          <w:rFonts w:ascii="Constantia" w:hAnsi="Constantia"/>
          <w:sz w:val="24"/>
          <w:szCs w:val="24"/>
        </w:rPr>
        <w:t xml:space="preserve"> (between my actual credence and certainty) might be what allows me to hope that my paper will be </w:t>
      </w:r>
      <w:r w:rsidR="00122BC0">
        <w:rPr>
          <w:rFonts w:ascii="Constantia" w:hAnsi="Constantia"/>
          <w:sz w:val="24"/>
          <w:szCs w:val="24"/>
        </w:rPr>
        <w:t>selected</w:t>
      </w:r>
      <w:r w:rsidR="006D2458">
        <w:rPr>
          <w:rFonts w:ascii="Constantia" w:hAnsi="Constantia"/>
          <w:sz w:val="24"/>
          <w:szCs w:val="24"/>
        </w:rPr>
        <w:t xml:space="preserve"> after all.</w:t>
      </w:r>
      <w:r w:rsidR="00BF1F3F">
        <w:rPr>
          <w:rStyle w:val="FootnoteReference"/>
          <w:rFonts w:ascii="Constantia" w:hAnsi="Constantia"/>
          <w:sz w:val="24"/>
          <w:szCs w:val="24"/>
        </w:rPr>
        <w:footnoteReference w:id="5"/>
      </w:r>
      <w:r w:rsidR="00591A22">
        <w:rPr>
          <w:rFonts w:ascii="Constantia" w:hAnsi="Constantia"/>
          <w:sz w:val="24"/>
          <w:szCs w:val="24"/>
        </w:rPr>
        <w:t xml:space="preserve"> </w:t>
      </w:r>
    </w:p>
    <w:p w14:paraId="440A969F" w14:textId="57F2AC9B" w:rsidR="00604608" w:rsidRDefault="00324B60" w:rsidP="006009CF">
      <w:pPr>
        <w:spacing w:line="360" w:lineRule="auto"/>
        <w:ind w:firstLine="720"/>
        <w:jc w:val="both"/>
        <w:rPr>
          <w:rFonts w:ascii="Constantia" w:hAnsi="Constantia"/>
          <w:sz w:val="24"/>
          <w:szCs w:val="24"/>
        </w:rPr>
      </w:pPr>
      <w:r>
        <w:rPr>
          <w:rFonts w:ascii="Constantia" w:hAnsi="Constantia"/>
          <w:sz w:val="24"/>
          <w:szCs w:val="24"/>
        </w:rPr>
        <w:t>I am less satisfied with leaving it there than I am with going on to appeal to second-order attitudes, though</w:t>
      </w:r>
      <w:r w:rsidR="00EF5D17">
        <w:rPr>
          <w:rFonts w:ascii="Constantia" w:hAnsi="Constantia"/>
          <w:sz w:val="24"/>
          <w:szCs w:val="24"/>
        </w:rPr>
        <w:t>,</w:t>
      </w:r>
      <w:r>
        <w:rPr>
          <w:rFonts w:ascii="Constantia" w:hAnsi="Constantia"/>
          <w:sz w:val="24"/>
          <w:szCs w:val="24"/>
        </w:rPr>
        <w:t xml:space="preserve"> given that one of my aims in this paper is explanatory. </w:t>
      </w:r>
      <w:r w:rsidR="00EF5D17">
        <w:rPr>
          <w:rFonts w:ascii="Constantia" w:hAnsi="Constantia"/>
          <w:sz w:val="24"/>
          <w:szCs w:val="24"/>
        </w:rPr>
        <w:t xml:space="preserve">Even in cases where the simple credence gap explanation is correct, I suspect (though I </w:t>
      </w:r>
      <w:r w:rsidR="008479F5">
        <w:rPr>
          <w:rFonts w:ascii="Constantia" w:hAnsi="Constantia"/>
          <w:sz w:val="24"/>
          <w:szCs w:val="24"/>
        </w:rPr>
        <w:t>won’t say much</w:t>
      </w:r>
      <w:r w:rsidR="00EF5D17">
        <w:rPr>
          <w:rFonts w:ascii="Constantia" w:hAnsi="Constantia"/>
          <w:sz w:val="24"/>
          <w:szCs w:val="24"/>
        </w:rPr>
        <w:t xml:space="preserve"> here) that i</w:t>
      </w:r>
      <w:r w:rsidR="00516651">
        <w:rPr>
          <w:rFonts w:ascii="Constantia" w:hAnsi="Constantia"/>
          <w:sz w:val="24"/>
          <w:szCs w:val="24"/>
        </w:rPr>
        <w:t>t</w:t>
      </w:r>
      <w:r w:rsidR="00EF5D17">
        <w:rPr>
          <w:rFonts w:ascii="Constantia" w:hAnsi="Constantia"/>
          <w:sz w:val="24"/>
          <w:szCs w:val="24"/>
        </w:rPr>
        <w:t xml:space="preserve"> i</w:t>
      </w:r>
      <w:r w:rsidR="00516651">
        <w:rPr>
          <w:rFonts w:ascii="Constantia" w:hAnsi="Constantia"/>
          <w:sz w:val="24"/>
          <w:szCs w:val="24"/>
        </w:rPr>
        <w:t>s</w:t>
      </w:r>
      <w:r w:rsidR="00EF5D17">
        <w:rPr>
          <w:rFonts w:ascii="Constantia" w:hAnsi="Constantia"/>
          <w:sz w:val="24"/>
          <w:szCs w:val="24"/>
        </w:rPr>
        <w:t xml:space="preserve"> correct </w:t>
      </w:r>
      <w:r w:rsidR="00EF5D17">
        <w:rPr>
          <w:rFonts w:ascii="Constantia" w:hAnsi="Constantia"/>
          <w:i/>
          <w:iCs/>
          <w:sz w:val="24"/>
          <w:szCs w:val="24"/>
        </w:rPr>
        <w:t>because</w:t>
      </w:r>
      <w:r w:rsidR="00EF5D17">
        <w:rPr>
          <w:rFonts w:ascii="Constantia" w:hAnsi="Constantia"/>
          <w:sz w:val="24"/>
          <w:szCs w:val="24"/>
        </w:rPr>
        <w:t xml:space="preserve"> that credence gap makes space for</w:t>
      </w:r>
      <w:r w:rsidR="00516651">
        <w:rPr>
          <w:rFonts w:ascii="Constantia" w:hAnsi="Constantia"/>
          <w:sz w:val="24"/>
          <w:szCs w:val="24"/>
        </w:rPr>
        <w:t xml:space="preserve"> second-order</w:t>
      </w:r>
      <w:r w:rsidR="00EF5D17">
        <w:rPr>
          <w:rFonts w:ascii="Constantia" w:hAnsi="Constantia"/>
          <w:sz w:val="24"/>
          <w:szCs w:val="24"/>
        </w:rPr>
        <w:t xml:space="preserve"> hoping that the belief is mistaken: whilst I want to say that it is </w:t>
      </w:r>
      <w:r w:rsidR="00EF5D17">
        <w:rPr>
          <w:rFonts w:ascii="Constantia" w:hAnsi="Constantia"/>
          <w:i/>
          <w:iCs/>
          <w:sz w:val="24"/>
          <w:szCs w:val="24"/>
        </w:rPr>
        <w:t>possible</w:t>
      </w:r>
      <w:r w:rsidR="00EF5D17">
        <w:rPr>
          <w:rFonts w:ascii="Constantia" w:hAnsi="Constantia"/>
          <w:sz w:val="24"/>
          <w:szCs w:val="24"/>
        </w:rPr>
        <w:t xml:space="preserve"> to hope that even beliefs held with certainty are mistaken</w:t>
      </w:r>
      <w:r w:rsidR="00CC71EB">
        <w:rPr>
          <w:rFonts w:ascii="Constantia" w:hAnsi="Constantia"/>
          <w:sz w:val="24"/>
          <w:szCs w:val="24"/>
        </w:rPr>
        <w:t xml:space="preserve"> (see following paragraph)</w:t>
      </w:r>
      <w:r w:rsidR="00EF5D17">
        <w:rPr>
          <w:rFonts w:ascii="Constantia" w:hAnsi="Constantia"/>
          <w:sz w:val="24"/>
          <w:szCs w:val="24"/>
        </w:rPr>
        <w:t xml:space="preserve">, it is plausibly </w:t>
      </w:r>
      <w:r w:rsidR="00EF5D17">
        <w:rPr>
          <w:rFonts w:ascii="Constantia" w:hAnsi="Constantia"/>
          <w:i/>
          <w:iCs/>
          <w:sz w:val="24"/>
          <w:szCs w:val="24"/>
        </w:rPr>
        <w:t>even easier</w:t>
      </w:r>
      <w:r w:rsidR="00EF5D17">
        <w:rPr>
          <w:rFonts w:ascii="Constantia" w:hAnsi="Constantia"/>
          <w:sz w:val="24"/>
          <w:szCs w:val="24"/>
        </w:rPr>
        <w:t xml:space="preserve"> to hope that beliefs in which one has less credence are mistaken. There is no doubt more to say about this issue; but </w:t>
      </w:r>
      <w:r w:rsidR="00AC74C6">
        <w:rPr>
          <w:rFonts w:ascii="Constantia" w:hAnsi="Constantia"/>
          <w:sz w:val="24"/>
          <w:szCs w:val="24"/>
        </w:rPr>
        <w:t xml:space="preserve">in this paper I will settle for showing </w:t>
      </w:r>
      <w:r w:rsidR="00AC74C6">
        <w:rPr>
          <w:rFonts w:ascii="Constantia" w:hAnsi="Constantia"/>
          <w:i/>
          <w:iCs/>
          <w:sz w:val="24"/>
          <w:szCs w:val="24"/>
        </w:rPr>
        <w:t>one</w:t>
      </w:r>
      <w:r w:rsidR="00AC74C6">
        <w:rPr>
          <w:rFonts w:ascii="Constantia" w:hAnsi="Constantia"/>
          <w:sz w:val="24"/>
          <w:szCs w:val="24"/>
        </w:rPr>
        <w:t xml:space="preserve"> way in which it is possible to hope in violation of the Strong and Weak Psychological Claims, and I stand by my claim that whether or not second-order attitudes </w:t>
      </w:r>
      <w:r w:rsidR="00AC74C6">
        <w:rPr>
          <w:rFonts w:ascii="Constantia" w:hAnsi="Constantia"/>
          <w:i/>
          <w:iCs/>
          <w:sz w:val="24"/>
          <w:szCs w:val="24"/>
        </w:rPr>
        <w:t>need</w:t>
      </w:r>
      <w:r w:rsidR="00AC74C6">
        <w:rPr>
          <w:rFonts w:ascii="Constantia" w:hAnsi="Constantia"/>
          <w:sz w:val="24"/>
          <w:szCs w:val="24"/>
        </w:rPr>
        <w:t xml:space="preserve"> to be </w:t>
      </w:r>
      <w:r w:rsidR="00AC74C6">
        <w:rPr>
          <w:rFonts w:ascii="Constantia" w:hAnsi="Constantia"/>
          <w:sz w:val="24"/>
          <w:szCs w:val="24"/>
        </w:rPr>
        <w:lastRenderedPageBreak/>
        <w:t xml:space="preserve">involved, they </w:t>
      </w:r>
      <w:r w:rsidR="00AC74C6">
        <w:rPr>
          <w:rFonts w:ascii="Constantia" w:hAnsi="Constantia"/>
          <w:i/>
          <w:iCs/>
          <w:sz w:val="24"/>
          <w:szCs w:val="24"/>
        </w:rPr>
        <w:t>can</w:t>
      </w:r>
      <w:r w:rsidR="00AC74C6">
        <w:rPr>
          <w:rFonts w:ascii="Constantia" w:hAnsi="Constantia"/>
          <w:sz w:val="24"/>
          <w:szCs w:val="24"/>
        </w:rPr>
        <w:t xml:space="preserve"> be, and that understanding their role helps to illuminate the psychology of hoping in violation of those Claims</w:t>
      </w:r>
      <w:r w:rsidR="00124E94">
        <w:rPr>
          <w:rFonts w:ascii="Constantia" w:hAnsi="Constantia"/>
          <w:sz w:val="24"/>
          <w:szCs w:val="24"/>
        </w:rPr>
        <w:t>, and thus helps to show that they are false.</w:t>
      </w:r>
      <w:r w:rsidR="008F58D6">
        <w:rPr>
          <w:rFonts w:ascii="Constantia" w:hAnsi="Constantia"/>
          <w:sz w:val="24"/>
          <w:szCs w:val="24"/>
        </w:rPr>
        <w:t xml:space="preserve"> Whether or not mere credence gaps are sufficient to describe some cases as fully as possible, I am confident that second-order attitudes at least sometimes are.</w:t>
      </w:r>
      <w:r w:rsidR="00124E94">
        <w:rPr>
          <w:rFonts w:ascii="Constantia" w:hAnsi="Constantia"/>
          <w:sz w:val="24"/>
          <w:szCs w:val="24"/>
        </w:rPr>
        <w:t xml:space="preserve"> </w:t>
      </w:r>
    </w:p>
    <w:p w14:paraId="0DBFE0D0" w14:textId="1F085A5E" w:rsidR="00604608" w:rsidRPr="00AD4469" w:rsidRDefault="00604608" w:rsidP="00FA2554">
      <w:pPr>
        <w:spacing w:line="360" w:lineRule="auto"/>
        <w:jc w:val="both"/>
        <w:rPr>
          <w:rFonts w:ascii="Constantia" w:hAnsi="Constantia"/>
          <w:sz w:val="24"/>
          <w:szCs w:val="24"/>
        </w:rPr>
      </w:pPr>
      <w:r>
        <w:rPr>
          <w:rFonts w:ascii="Constantia" w:hAnsi="Constantia"/>
          <w:sz w:val="24"/>
          <w:szCs w:val="24"/>
        </w:rPr>
        <w:tab/>
        <w:t xml:space="preserve">Another point to make, which I have already hinted at, is that the second-order attitude </w:t>
      </w:r>
      <w:r w:rsidR="00EA3754">
        <w:rPr>
          <w:rFonts w:ascii="Constantia" w:hAnsi="Constantia"/>
          <w:sz w:val="24"/>
          <w:szCs w:val="24"/>
        </w:rPr>
        <w:t>account of</w:t>
      </w:r>
      <w:r>
        <w:rPr>
          <w:rFonts w:ascii="Constantia" w:hAnsi="Constantia"/>
          <w:sz w:val="24"/>
          <w:szCs w:val="24"/>
        </w:rPr>
        <w:t xml:space="preserve"> the cases I’m concerned with promises a more radical – but, I think, entirely defensible – conclusion than the one available on the basis of explanation merely b</w:t>
      </w:r>
      <w:r w:rsidR="00102554">
        <w:rPr>
          <w:rFonts w:ascii="Constantia" w:hAnsi="Constantia"/>
          <w:sz w:val="24"/>
          <w:szCs w:val="24"/>
        </w:rPr>
        <w:t>y</w:t>
      </w:r>
      <w:r>
        <w:rPr>
          <w:rFonts w:ascii="Constantia" w:hAnsi="Constantia"/>
          <w:sz w:val="24"/>
          <w:szCs w:val="24"/>
        </w:rPr>
        <w:t xml:space="preserve"> reference to credence gaps. </w:t>
      </w:r>
      <w:r w:rsidR="006E357F">
        <w:rPr>
          <w:rFonts w:ascii="Constantia" w:hAnsi="Constantia"/>
          <w:sz w:val="24"/>
          <w:szCs w:val="24"/>
        </w:rPr>
        <w:t>Suppose (</w:t>
      </w:r>
      <w:r w:rsidR="006E357F">
        <w:rPr>
          <w:rFonts w:ascii="Constantia" w:hAnsi="Constantia"/>
          <w:i/>
          <w:iCs/>
          <w:sz w:val="24"/>
          <w:szCs w:val="24"/>
        </w:rPr>
        <w:t>pace</w:t>
      </w:r>
      <w:r w:rsidR="006E357F">
        <w:rPr>
          <w:rFonts w:ascii="Constantia" w:hAnsi="Constantia"/>
          <w:sz w:val="24"/>
          <w:szCs w:val="24"/>
        </w:rPr>
        <w:t xml:space="preserve"> many conceptions of actual credence) that I am </w:t>
      </w:r>
      <w:r w:rsidR="006E357F">
        <w:rPr>
          <w:rFonts w:ascii="Constantia" w:hAnsi="Constantia"/>
          <w:i/>
          <w:iCs/>
          <w:sz w:val="24"/>
          <w:szCs w:val="24"/>
        </w:rPr>
        <w:t xml:space="preserve">certain </w:t>
      </w:r>
      <w:r w:rsidR="006E357F">
        <w:rPr>
          <w:rFonts w:ascii="Constantia" w:hAnsi="Constantia"/>
          <w:sz w:val="24"/>
          <w:szCs w:val="24"/>
        </w:rPr>
        <w:t xml:space="preserve">that some proposition is true (i.e. my credence with respect to that proposition is 1), perhaps because I </w:t>
      </w:r>
      <w:r w:rsidR="006E357F">
        <w:rPr>
          <w:rFonts w:ascii="Constantia" w:hAnsi="Constantia"/>
          <w:i/>
          <w:iCs/>
          <w:sz w:val="24"/>
          <w:szCs w:val="24"/>
        </w:rPr>
        <w:t>take it to be</w:t>
      </w:r>
      <w:r w:rsidR="006E357F">
        <w:rPr>
          <w:rFonts w:ascii="Constantia" w:hAnsi="Constantia"/>
          <w:sz w:val="24"/>
          <w:szCs w:val="24"/>
        </w:rPr>
        <w:t xml:space="preserve"> an obvious logical truth. (Needless to say, my credence is a matter of my </w:t>
      </w:r>
      <w:r w:rsidR="006E357F">
        <w:rPr>
          <w:rFonts w:ascii="Constantia" w:hAnsi="Constantia"/>
          <w:i/>
          <w:iCs/>
          <w:sz w:val="24"/>
          <w:szCs w:val="24"/>
        </w:rPr>
        <w:t>taking it to be</w:t>
      </w:r>
      <w:r w:rsidR="006E357F">
        <w:rPr>
          <w:rFonts w:ascii="Constantia" w:hAnsi="Constantia"/>
          <w:sz w:val="24"/>
          <w:szCs w:val="24"/>
        </w:rPr>
        <w:t xml:space="preserve"> an obvious logical truth, and </w:t>
      </w:r>
      <w:r w:rsidR="006E357F">
        <w:rPr>
          <w:rFonts w:ascii="Constantia" w:hAnsi="Constantia"/>
          <w:i/>
          <w:iCs/>
          <w:sz w:val="24"/>
          <w:szCs w:val="24"/>
        </w:rPr>
        <w:t>not</w:t>
      </w:r>
      <w:r w:rsidR="006E357F">
        <w:rPr>
          <w:rFonts w:ascii="Constantia" w:hAnsi="Constantia"/>
          <w:sz w:val="24"/>
          <w:szCs w:val="24"/>
        </w:rPr>
        <w:t xml:space="preserve"> a matter of whether it </w:t>
      </w:r>
      <w:r w:rsidR="006E357F">
        <w:rPr>
          <w:rFonts w:ascii="Constantia" w:hAnsi="Constantia"/>
          <w:i/>
          <w:iCs/>
          <w:sz w:val="24"/>
          <w:szCs w:val="24"/>
        </w:rPr>
        <w:t>is</w:t>
      </w:r>
      <w:r w:rsidR="006E357F">
        <w:rPr>
          <w:rFonts w:ascii="Constantia" w:hAnsi="Constantia"/>
          <w:sz w:val="24"/>
          <w:szCs w:val="24"/>
        </w:rPr>
        <w:t xml:space="preserve"> an obvious – or even obscured – logical truth: credence as </w:t>
      </w:r>
      <w:r w:rsidR="006E357F">
        <w:rPr>
          <w:rFonts w:ascii="Constantia" w:hAnsi="Constantia"/>
          <w:i/>
          <w:iCs/>
          <w:sz w:val="24"/>
          <w:szCs w:val="24"/>
        </w:rPr>
        <w:t>subjective</w:t>
      </w:r>
      <w:r w:rsidR="006E357F">
        <w:rPr>
          <w:rFonts w:ascii="Constantia" w:hAnsi="Constantia"/>
          <w:sz w:val="24"/>
          <w:szCs w:val="24"/>
        </w:rPr>
        <w:t xml:space="preserve"> confidence is obviously not immediately determined by </w:t>
      </w:r>
      <w:r w:rsidR="006E357F">
        <w:rPr>
          <w:rFonts w:ascii="Constantia" w:hAnsi="Constantia"/>
          <w:i/>
          <w:iCs/>
          <w:sz w:val="24"/>
          <w:szCs w:val="24"/>
        </w:rPr>
        <w:t>the facts</w:t>
      </w:r>
      <w:r w:rsidR="006E357F">
        <w:rPr>
          <w:rFonts w:ascii="Constantia" w:hAnsi="Constantia"/>
          <w:sz w:val="24"/>
          <w:szCs w:val="24"/>
        </w:rPr>
        <w:t xml:space="preserve"> in the domain I am confident about.) </w:t>
      </w:r>
      <w:r w:rsidR="00AD4469">
        <w:rPr>
          <w:rFonts w:ascii="Constantia" w:hAnsi="Constantia"/>
          <w:sz w:val="24"/>
          <w:szCs w:val="24"/>
        </w:rPr>
        <w:t xml:space="preserve">It seems clear that I can hope that I’m over-confident in being certain of that proposition’s truth. I </w:t>
      </w:r>
      <w:r w:rsidR="00AD4469">
        <w:rPr>
          <w:rFonts w:ascii="Constantia" w:hAnsi="Constantia"/>
          <w:i/>
          <w:iCs/>
          <w:sz w:val="24"/>
          <w:szCs w:val="24"/>
        </w:rPr>
        <w:t>am</w:t>
      </w:r>
      <w:r w:rsidR="00AD4469">
        <w:rPr>
          <w:rFonts w:ascii="Constantia" w:hAnsi="Constantia"/>
          <w:sz w:val="24"/>
          <w:szCs w:val="24"/>
        </w:rPr>
        <w:t xml:space="preserve"> certain of it, but I might hope that I’m wrong, and that my certainty is therefore misplaced. This second-order hope is just the kind of second-order attitude I prefer to appeal to. But there is no credence gap at the first order, in this case, between by actual credence and certainty. Appealing to credence gaps, then, doesn’t afford an explanation of what is going on here, whilst appealing to second-order hopes does.</w:t>
      </w:r>
    </w:p>
    <w:p w14:paraId="24959A92" w14:textId="6E90CCB8" w:rsidR="00CE70D3" w:rsidRPr="00AC74C6" w:rsidRDefault="00323747" w:rsidP="00604608">
      <w:pPr>
        <w:spacing w:line="360" w:lineRule="auto"/>
        <w:ind w:firstLine="720"/>
        <w:jc w:val="both"/>
        <w:rPr>
          <w:rFonts w:ascii="Constantia" w:hAnsi="Constantia"/>
          <w:sz w:val="24"/>
          <w:szCs w:val="24"/>
        </w:rPr>
      </w:pPr>
      <w:r>
        <w:rPr>
          <w:rFonts w:ascii="Constantia" w:hAnsi="Constantia"/>
          <w:sz w:val="24"/>
          <w:szCs w:val="24"/>
        </w:rPr>
        <w:t>So, I will continue to talk about second-order attitudes doing the work</w:t>
      </w:r>
      <w:r w:rsidR="004D2794">
        <w:rPr>
          <w:rFonts w:ascii="Constantia" w:hAnsi="Constantia"/>
          <w:sz w:val="24"/>
          <w:szCs w:val="24"/>
        </w:rPr>
        <w:t xml:space="preserve"> in this paper</w:t>
      </w:r>
      <w:r>
        <w:rPr>
          <w:rFonts w:ascii="Constantia" w:hAnsi="Constantia"/>
          <w:sz w:val="24"/>
          <w:szCs w:val="24"/>
        </w:rPr>
        <w:t xml:space="preserve">, even though more would need to be done to show that appealing to such second-order attitudes is necessary in every </w:t>
      </w:r>
      <w:r w:rsidR="00DD482A">
        <w:rPr>
          <w:rFonts w:ascii="Constantia" w:hAnsi="Constantia"/>
          <w:sz w:val="24"/>
          <w:szCs w:val="24"/>
        </w:rPr>
        <w:t xml:space="preserve">relevant </w:t>
      </w:r>
      <w:r>
        <w:rPr>
          <w:rFonts w:ascii="Constantia" w:hAnsi="Constantia"/>
          <w:sz w:val="24"/>
          <w:szCs w:val="24"/>
        </w:rPr>
        <w:t>case.</w:t>
      </w:r>
      <w:r w:rsidR="00572266">
        <w:rPr>
          <w:rFonts w:ascii="Constantia" w:hAnsi="Constantia"/>
          <w:sz w:val="24"/>
          <w:szCs w:val="24"/>
        </w:rPr>
        <w:t xml:space="preserve"> </w:t>
      </w:r>
    </w:p>
    <w:p w14:paraId="089AAFB5" w14:textId="1092DF48" w:rsidR="00933FEB" w:rsidRPr="004D682B" w:rsidRDefault="00F6637A" w:rsidP="00F6637A">
      <w:pPr>
        <w:spacing w:line="360" w:lineRule="auto"/>
        <w:ind w:firstLine="720"/>
        <w:jc w:val="both"/>
        <w:rPr>
          <w:rFonts w:ascii="Constantia" w:hAnsi="Constantia"/>
          <w:sz w:val="24"/>
          <w:szCs w:val="24"/>
        </w:rPr>
      </w:pPr>
      <w:r>
        <w:rPr>
          <w:rFonts w:ascii="Constantia" w:hAnsi="Constantia"/>
          <w:sz w:val="24"/>
          <w:szCs w:val="24"/>
        </w:rPr>
        <w:t xml:space="preserve">The second-order attitudes I am concerned with </w:t>
      </w:r>
      <w:r w:rsidR="00933FEB" w:rsidRPr="004D682B">
        <w:rPr>
          <w:rFonts w:ascii="Constantia" w:hAnsi="Constantia"/>
          <w:sz w:val="24"/>
          <w:szCs w:val="24"/>
        </w:rPr>
        <w:t xml:space="preserve">do not yet constitute counterexamples to the </w:t>
      </w:r>
      <w:r w:rsidR="00E967B1" w:rsidRPr="004D682B">
        <w:rPr>
          <w:rFonts w:ascii="Constantia" w:hAnsi="Constantia"/>
          <w:sz w:val="24"/>
          <w:szCs w:val="24"/>
        </w:rPr>
        <w:t>Weak Psychological Claim</w:t>
      </w:r>
      <w:r w:rsidR="00933FEB" w:rsidRPr="004D682B">
        <w:rPr>
          <w:rFonts w:ascii="Constantia" w:hAnsi="Constantia"/>
          <w:sz w:val="24"/>
          <w:szCs w:val="24"/>
        </w:rPr>
        <w:t>, for as I pointed out they typically arise in the context of knowing that we are not infallible, and therefore that it is possible that what we hope for (i.e. our being mistaken) is the case.</w:t>
      </w:r>
      <w:r w:rsidR="00AA7DD9" w:rsidRPr="004D682B">
        <w:rPr>
          <w:rFonts w:ascii="Constantia" w:hAnsi="Constantia"/>
          <w:sz w:val="24"/>
          <w:szCs w:val="24"/>
        </w:rPr>
        <w:t xml:space="preserve"> These are contexts in which we therefore typically do </w:t>
      </w:r>
      <w:r w:rsidR="00AA7DD9" w:rsidRPr="004D682B">
        <w:rPr>
          <w:rFonts w:ascii="Constantia" w:hAnsi="Constantia"/>
          <w:i/>
          <w:sz w:val="24"/>
          <w:szCs w:val="24"/>
        </w:rPr>
        <w:t>not</w:t>
      </w:r>
      <w:r w:rsidR="00AA7DD9" w:rsidRPr="004D682B">
        <w:rPr>
          <w:rFonts w:ascii="Constantia" w:hAnsi="Constantia"/>
          <w:sz w:val="24"/>
          <w:szCs w:val="24"/>
        </w:rPr>
        <w:t xml:space="preserve"> believe that what we hope for is impossible.</w:t>
      </w:r>
      <w:r w:rsidR="00933FEB" w:rsidRPr="004D682B">
        <w:rPr>
          <w:rFonts w:ascii="Constantia" w:hAnsi="Constantia"/>
          <w:sz w:val="24"/>
          <w:szCs w:val="24"/>
        </w:rPr>
        <w:t xml:space="preserve"> </w:t>
      </w:r>
      <w:r w:rsidR="00876959" w:rsidRPr="004D682B">
        <w:rPr>
          <w:rFonts w:ascii="Constantia" w:hAnsi="Constantia"/>
          <w:sz w:val="24"/>
          <w:szCs w:val="24"/>
        </w:rPr>
        <w:t xml:space="preserve">But we can go further – and often do. </w:t>
      </w:r>
    </w:p>
    <w:p w14:paraId="31535DC4" w14:textId="422637F5" w:rsidR="000169F7" w:rsidRDefault="000169F7" w:rsidP="00FA2554">
      <w:pPr>
        <w:spacing w:line="360" w:lineRule="auto"/>
        <w:jc w:val="both"/>
        <w:rPr>
          <w:rFonts w:ascii="Constantia" w:hAnsi="Constantia"/>
          <w:sz w:val="24"/>
          <w:szCs w:val="24"/>
        </w:rPr>
      </w:pPr>
      <w:r w:rsidRPr="004D682B">
        <w:rPr>
          <w:rFonts w:ascii="Constantia" w:hAnsi="Constantia"/>
          <w:sz w:val="24"/>
          <w:szCs w:val="24"/>
        </w:rPr>
        <w:tab/>
        <w:t xml:space="preserve">I hope that I am wrong about my paper </w:t>
      </w:r>
      <w:r w:rsidR="00A35C06">
        <w:rPr>
          <w:rFonts w:ascii="Constantia" w:hAnsi="Constantia"/>
          <w:sz w:val="24"/>
          <w:szCs w:val="24"/>
        </w:rPr>
        <w:t xml:space="preserve">not being chosen for the </w:t>
      </w:r>
      <w:r w:rsidR="00A35C06">
        <w:rPr>
          <w:rFonts w:ascii="Constantia" w:hAnsi="Constantia"/>
          <w:i/>
          <w:iCs/>
          <w:sz w:val="24"/>
          <w:szCs w:val="24"/>
        </w:rPr>
        <w:t>Philosopher</w:t>
      </w:r>
      <w:r w:rsidR="00EC589B">
        <w:rPr>
          <w:rFonts w:ascii="Constantia" w:hAnsi="Constantia"/>
          <w:i/>
          <w:iCs/>
          <w:sz w:val="24"/>
          <w:szCs w:val="24"/>
        </w:rPr>
        <w:t>’</w:t>
      </w:r>
      <w:r w:rsidR="00A35C06">
        <w:rPr>
          <w:rFonts w:ascii="Constantia" w:hAnsi="Constantia"/>
          <w:i/>
          <w:iCs/>
          <w:sz w:val="24"/>
          <w:szCs w:val="24"/>
        </w:rPr>
        <w:t>s Annual</w:t>
      </w:r>
      <w:r w:rsidRPr="004D682B">
        <w:rPr>
          <w:rFonts w:ascii="Constantia" w:hAnsi="Constantia"/>
          <w:sz w:val="24"/>
          <w:szCs w:val="24"/>
        </w:rPr>
        <w:t xml:space="preserve">. But I also hope that if it </w:t>
      </w:r>
      <w:r w:rsidRPr="002C57D8">
        <w:rPr>
          <w:rFonts w:ascii="Constantia" w:hAnsi="Constantia"/>
          <w:i/>
          <w:iCs/>
          <w:sz w:val="24"/>
          <w:szCs w:val="24"/>
        </w:rPr>
        <w:t>is</w:t>
      </w:r>
      <w:r w:rsidRPr="004D682B">
        <w:rPr>
          <w:rFonts w:ascii="Constantia" w:hAnsi="Constantia"/>
          <w:sz w:val="24"/>
          <w:szCs w:val="24"/>
        </w:rPr>
        <w:t xml:space="preserve"> </w:t>
      </w:r>
      <w:r w:rsidR="00A35C06">
        <w:rPr>
          <w:rFonts w:ascii="Constantia" w:hAnsi="Constantia"/>
          <w:sz w:val="24"/>
          <w:szCs w:val="24"/>
        </w:rPr>
        <w:t>chosen</w:t>
      </w:r>
      <w:r w:rsidRPr="004D682B">
        <w:rPr>
          <w:rFonts w:ascii="Constantia" w:hAnsi="Constantia"/>
          <w:sz w:val="24"/>
          <w:szCs w:val="24"/>
        </w:rPr>
        <w:t xml:space="preserve">, </w:t>
      </w:r>
      <w:r w:rsidR="001E6B1A">
        <w:rPr>
          <w:rFonts w:ascii="Constantia" w:hAnsi="Constantia"/>
          <w:sz w:val="24"/>
          <w:szCs w:val="24"/>
        </w:rPr>
        <w:t>I’ll get a pay rise from my University to recognise my impressive status in the field</w:t>
      </w:r>
      <w:r w:rsidRPr="004D682B">
        <w:rPr>
          <w:rFonts w:ascii="Constantia" w:hAnsi="Constantia"/>
          <w:sz w:val="24"/>
          <w:szCs w:val="24"/>
        </w:rPr>
        <w:t>.</w:t>
      </w:r>
      <w:r w:rsidR="001E6B1A">
        <w:rPr>
          <w:rFonts w:ascii="Constantia" w:hAnsi="Constantia"/>
          <w:sz w:val="24"/>
          <w:szCs w:val="24"/>
        </w:rPr>
        <w:t xml:space="preserve"> (I didn’t say that my hopes are reasonable </w:t>
      </w:r>
      <w:r w:rsidR="001E6B1A">
        <w:rPr>
          <w:rFonts w:ascii="Constantia" w:hAnsi="Constantia"/>
          <w:sz w:val="24"/>
          <w:szCs w:val="24"/>
        </w:rPr>
        <w:lastRenderedPageBreak/>
        <w:t>or seemly!)</w:t>
      </w:r>
      <w:r w:rsidRPr="004D682B">
        <w:rPr>
          <w:rFonts w:ascii="Constantia" w:hAnsi="Constantia"/>
          <w:sz w:val="24"/>
          <w:szCs w:val="24"/>
        </w:rPr>
        <w:t xml:space="preserve"> That further hope only gets a foothold on the basis of my hope that </w:t>
      </w:r>
      <w:r w:rsidR="00D7087D">
        <w:rPr>
          <w:rFonts w:ascii="Constantia" w:hAnsi="Constantia"/>
          <w:sz w:val="24"/>
          <w:szCs w:val="24"/>
        </w:rPr>
        <w:t>my paper</w:t>
      </w:r>
      <w:r w:rsidRPr="004D682B">
        <w:rPr>
          <w:rFonts w:ascii="Constantia" w:hAnsi="Constantia"/>
          <w:sz w:val="24"/>
          <w:szCs w:val="24"/>
        </w:rPr>
        <w:t xml:space="preserve"> will be </w:t>
      </w:r>
      <w:r w:rsidR="00BB2C7C">
        <w:rPr>
          <w:rFonts w:ascii="Constantia" w:hAnsi="Constantia"/>
          <w:sz w:val="24"/>
          <w:szCs w:val="24"/>
        </w:rPr>
        <w:t>chosen</w:t>
      </w:r>
      <w:r w:rsidR="00AD118D">
        <w:rPr>
          <w:rFonts w:ascii="Constantia" w:hAnsi="Constantia"/>
          <w:sz w:val="24"/>
          <w:szCs w:val="24"/>
        </w:rPr>
        <w:t xml:space="preserve">: even from my own point of view, </w:t>
      </w:r>
      <w:r w:rsidR="00D12D03">
        <w:rPr>
          <w:rFonts w:ascii="Constantia" w:hAnsi="Constantia"/>
          <w:sz w:val="24"/>
          <w:szCs w:val="24"/>
        </w:rPr>
        <w:t xml:space="preserve">my hope for a pay rise </w:t>
      </w:r>
      <w:r w:rsidR="00D12D03">
        <w:rPr>
          <w:rFonts w:ascii="Constantia" w:hAnsi="Constantia"/>
          <w:i/>
          <w:iCs/>
          <w:sz w:val="24"/>
          <w:szCs w:val="24"/>
        </w:rPr>
        <w:t>in recognition of my achievement</w:t>
      </w:r>
      <w:r w:rsidR="00D12D03">
        <w:rPr>
          <w:rFonts w:ascii="Constantia" w:hAnsi="Constantia"/>
          <w:sz w:val="24"/>
          <w:szCs w:val="24"/>
        </w:rPr>
        <w:t xml:space="preserve"> only makes sense in the context of hoping for that achievement.</w:t>
      </w:r>
      <w:r w:rsidRPr="004D682B">
        <w:rPr>
          <w:rFonts w:ascii="Constantia" w:hAnsi="Constantia"/>
          <w:sz w:val="24"/>
          <w:szCs w:val="24"/>
        </w:rPr>
        <w:t xml:space="preserve"> But given that </w:t>
      </w:r>
      <w:r w:rsidR="00BE796B" w:rsidRPr="004D682B">
        <w:rPr>
          <w:rFonts w:ascii="Constantia" w:hAnsi="Constantia"/>
          <w:sz w:val="24"/>
          <w:szCs w:val="24"/>
        </w:rPr>
        <w:t>hope</w:t>
      </w:r>
      <w:r w:rsidR="00DD3983">
        <w:rPr>
          <w:rFonts w:ascii="Constantia" w:hAnsi="Constantia"/>
          <w:sz w:val="24"/>
          <w:szCs w:val="24"/>
        </w:rPr>
        <w:t xml:space="preserve"> (that my paper will be chosen)</w:t>
      </w:r>
      <w:r w:rsidR="00BE796B" w:rsidRPr="004D682B">
        <w:rPr>
          <w:rFonts w:ascii="Constantia" w:hAnsi="Constantia"/>
          <w:sz w:val="24"/>
          <w:szCs w:val="24"/>
        </w:rPr>
        <w:t>, my further hope</w:t>
      </w:r>
      <w:r w:rsidR="00DD3983">
        <w:rPr>
          <w:rFonts w:ascii="Constantia" w:hAnsi="Constantia"/>
          <w:sz w:val="24"/>
          <w:szCs w:val="24"/>
        </w:rPr>
        <w:t xml:space="preserve"> (that I’ll get recognition for it)</w:t>
      </w:r>
      <w:r w:rsidR="00BE796B" w:rsidRPr="004D682B">
        <w:rPr>
          <w:rFonts w:ascii="Constantia" w:hAnsi="Constantia"/>
          <w:sz w:val="24"/>
          <w:szCs w:val="24"/>
        </w:rPr>
        <w:t xml:space="preserve"> is very natural. In general, we can and often do hope for things which are only possible if other hopes we have are fulfilled. I hope that Santa brings me a sandwich toaster for Christmas – </w:t>
      </w:r>
      <w:r w:rsidR="0018534F" w:rsidRPr="004D682B">
        <w:rPr>
          <w:rFonts w:ascii="Constantia" w:hAnsi="Constantia"/>
          <w:sz w:val="24"/>
          <w:szCs w:val="24"/>
        </w:rPr>
        <w:t>in part because</w:t>
      </w:r>
      <w:r w:rsidR="00BE796B" w:rsidRPr="004D682B">
        <w:rPr>
          <w:rFonts w:ascii="Constantia" w:hAnsi="Constantia"/>
          <w:sz w:val="24"/>
          <w:szCs w:val="24"/>
        </w:rPr>
        <w:t xml:space="preserve"> I hope that Santa exists</w:t>
      </w:r>
      <w:r w:rsidR="0018534F" w:rsidRPr="004D682B">
        <w:rPr>
          <w:rFonts w:ascii="Constantia" w:hAnsi="Constantia"/>
          <w:sz w:val="24"/>
          <w:szCs w:val="24"/>
        </w:rPr>
        <w:t>:</w:t>
      </w:r>
      <w:r w:rsidR="00BE796B" w:rsidRPr="004D682B">
        <w:rPr>
          <w:rFonts w:ascii="Constantia" w:hAnsi="Constantia"/>
          <w:sz w:val="24"/>
          <w:szCs w:val="24"/>
        </w:rPr>
        <w:t xml:space="preserve"> if he doesn’t</w:t>
      </w:r>
      <w:r w:rsidR="0018534F" w:rsidRPr="004D682B">
        <w:rPr>
          <w:rFonts w:ascii="Constantia" w:hAnsi="Constantia"/>
          <w:sz w:val="24"/>
          <w:szCs w:val="24"/>
        </w:rPr>
        <w:t>,</w:t>
      </w:r>
      <w:r w:rsidR="00BE796B" w:rsidRPr="004D682B">
        <w:rPr>
          <w:rFonts w:ascii="Constantia" w:hAnsi="Constantia"/>
          <w:sz w:val="24"/>
          <w:szCs w:val="24"/>
        </w:rPr>
        <w:t xml:space="preserve"> he can’t bring me a sandwich toaster. My hopes for a sandwich toaster under the tree depend upon my hopes regarding Santa, in a perfectly unproblematic and easy to understand way. </w:t>
      </w:r>
    </w:p>
    <w:p w14:paraId="34D7A453" w14:textId="4276D713" w:rsidR="009C4B33" w:rsidRPr="006A42DB" w:rsidRDefault="009C4B33" w:rsidP="00FA2554">
      <w:pPr>
        <w:spacing w:line="360" w:lineRule="auto"/>
        <w:jc w:val="both"/>
        <w:rPr>
          <w:rFonts w:ascii="Constantia" w:hAnsi="Constantia"/>
          <w:sz w:val="24"/>
          <w:szCs w:val="24"/>
        </w:rPr>
      </w:pPr>
      <w:r>
        <w:rPr>
          <w:rFonts w:ascii="Constantia" w:hAnsi="Constantia"/>
          <w:sz w:val="24"/>
          <w:szCs w:val="24"/>
        </w:rPr>
        <w:tab/>
        <w:t xml:space="preserve">Call this process or relationship, whereby one hope sustains or makes intelligible another hope, </w:t>
      </w:r>
      <w:r>
        <w:rPr>
          <w:rFonts w:ascii="Constantia" w:hAnsi="Constantia"/>
          <w:i/>
          <w:iCs/>
          <w:sz w:val="24"/>
          <w:szCs w:val="24"/>
        </w:rPr>
        <w:t>hope transmission</w:t>
      </w:r>
      <w:r>
        <w:rPr>
          <w:rFonts w:ascii="Constantia" w:hAnsi="Constantia"/>
          <w:sz w:val="24"/>
          <w:szCs w:val="24"/>
        </w:rPr>
        <w:t>.</w:t>
      </w:r>
      <w:r w:rsidR="00953936">
        <w:rPr>
          <w:rFonts w:ascii="Constantia" w:hAnsi="Constantia"/>
          <w:sz w:val="24"/>
          <w:szCs w:val="24"/>
        </w:rPr>
        <w:t xml:space="preserve"> It is modelled on belief transmission (though obviously this doesn’t mean that it shares all the formal properties of belief transmission). Belief transmission is when believing that </w:t>
      </w:r>
      <w:r w:rsidR="00953936">
        <w:rPr>
          <w:rFonts w:ascii="Constantia" w:hAnsi="Constantia"/>
          <w:i/>
          <w:iCs/>
          <w:sz w:val="24"/>
          <w:szCs w:val="24"/>
        </w:rPr>
        <w:t>p</w:t>
      </w:r>
      <w:r w:rsidR="00953936">
        <w:rPr>
          <w:rFonts w:ascii="Constantia" w:hAnsi="Constantia"/>
          <w:sz w:val="24"/>
          <w:szCs w:val="24"/>
        </w:rPr>
        <w:t xml:space="preserve"> involves believing that </w:t>
      </w:r>
      <w:r w:rsidR="000900D1">
        <w:rPr>
          <w:rFonts w:ascii="Constantia" w:hAnsi="Constantia"/>
          <w:i/>
          <w:iCs/>
          <w:sz w:val="24"/>
          <w:szCs w:val="24"/>
        </w:rPr>
        <w:t>q</w:t>
      </w:r>
      <w:r w:rsidR="00953936">
        <w:rPr>
          <w:rFonts w:ascii="Constantia" w:hAnsi="Constantia"/>
          <w:sz w:val="24"/>
          <w:szCs w:val="24"/>
        </w:rPr>
        <w:t xml:space="preserve">. (So, for example, belief in conjunctions involves belief transmission: believing </w:t>
      </w:r>
      <w:r w:rsidR="00953936">
        <w:rPr>
          <w:rFonts w:ascii="Constantia" w:hAnsi="Constantia"/>
          <w:i/>
          <w:iCs/>
          <w:sz w:val="24"/>
          <w:szCs w:val="24"/>
        </w:rPr>
        <w:t>p</w:t>
      </w:r>
      <w:r w:rsidR="00953936">
        <w:rPr>
          <w:rFonts w:ascii="Constantia" w:hAnsi="Constantia"/>
          <w:sz w:val="24"/>
          <w:szCs w:val="24"/>
        </w:rPr>
        <w:t xml:space="preserve"> (which is the proposition &lt; </w:t>
      </w:r>
      <w:r w:rsidR="000900D1">
        <w:rPr>
          <w:rFonts w:ascii="Constantia" w:hAnsi="Constantia"/>
          <w:i/>
          <w:iCs/>
          <w:sz w:val="24"/>
          <w:szCs w:val="24"/>
        </w:rPr>
        <w:t>q</w:t>
      </w:r>
      <w:r w:rsidR="00953936">
        <w:rPr>
          <w:rFonts w:ascii="Constantia" w:hAnsi="Constantia"/>
          <w:sz w:val="24"/>
          <w:szCs w:val="24"/>
        </w:rPr>
        <w:t xml:space="preserve"> &amp; </w:t>
      </w:r>
      <w:r w:rsidR="00953936">
        <w:rPr>
          <w:rFonts w:ascii="Constantia" w:hAnsi="Constantia"/>
          <w:i/>
          <w:iCs/>
          <w:sz w:val="24"/>
          <w:szCs w:val="24"/>
        </w:rPr>
        <w:t>r</w:t>
      </w:r>
      <w:r w:rsidR="00953936">
        <w:rPr>
          <w:rFonts w:ascii="Constantia" w:hAnsi="Constantia"/>
          <w:sz w:val="24"/>
          <w:szCs w:val="24"/>
        </w:rPr>
        <w:t xml:space="preserve"> &gt;) involves believing</w:t>
      </w:r>
      <w:r w:rsidR="00C139E3">
        <w:rPr>
          <w:rFonts w:ascii="Constantia" w:hAnsi="Constantia"/>
          <w:sz w:val="24"/>
          <w:szCs w:val="24"/>
        </w:rPr>
        <w:t xml:space="preserve"> </w:t>
      </w:r>
      <w:r w:rsidR="00EE0564">
        <w:rPr>
          <w:rFonts w:ascii="Constantia" w:hAnsi="Constantia"/>
          <w:i/>
          <w:iCs/>
          <w:sz w:val="24"/>
          <w:szCs w:val="24"/>
        </w:rPr>
        <w:t>q</w:t>
      </w:r>
      <w:r w:rsidR="00953936">
        <w:rPr>
          <w:rFonts w:ascii="Constantia" w:hAnsi="Constantia"/>
          <w:b/>
          <w:bCs/>
          <w:i/>
          <w:iCs/>
          <w:sz w:val="24"/>
          <w:szCs w:val="24"/>
        </w:rPr>
        <w:t xml:space="preserve"> </w:t>
      </w:r>
      <w:r w:rsidR="00953936">
        <w:rPr>
          <w:rFonts w:ascii="Constantia" w:hAnsi="Constantia"/>
          <w:sz w:val="24"/>
          <w:szCs w:val="24"/>
        </w:rPr>
        <w:t xml:space="preserve">(and, of course, believing </w:t>
      </w:r>
      <w:r w:rsidR="00953936">
        <w:rPr>
          <w:rFonts w:ascii="Constantia" w:hAnsi="Constantia"/>
          <w:i/>
          <w:iCs/>
          <w:sz w:val="24"/>
          <w:szCs w:val="24"/>
        </w:rPr>
        <w:t>r</w:t>
      </w:r>
      <w:r w:rsidR="00953936">
        <w:rPr>
          <w:rFonts w:ascii="Constantia" w:hAnsi="Constantia"/>
          <w:sz w:val="24"/>
          <w:szCs w:val="24"/>
        </w:rPr>
        <w:t xml:space="preserve">).) Similarly, hoping that I will be rewarded for an achievement involves hoping that I will achieve the relevant thing. </w:t>
      </w:r>
      <w:r w:rsidR="006A42DB">
        <w:rPr>
          <w:rFonts w:ascii="Constantia" w:hAnsi="Constantia"/>
          <w:sz w:val="24"/>
          <w:szCs w:val="24"/>
        </w:rPr>
        <w:t xml:space="preserve">This is one way in which a hope (that I am wrong, and that my paper </w:t>
      </w:r>
      <w:r w:rsidR="006A42DB">
        <w:rPr>
          <w:rFonts w:ascii="Constantia" w:hAnsi="Constantia"/>
          <w:i/>
          <w:iCs/>
          <w:sz w:val="24"/>
          <w:szCs w:val="24"/>
        </w:rPr>
        <w:t>will</w:t>
      </w:r>
      <w:r w:rsidR="006A42DB">
        <w:rPr>
          <w:rFonts w:ascii="Constantia" w:hAnsi="Constantia"/>
          <w:sz w:val="24"/>
          <w:szCs w:val="24"/>
        </w:rPr>
        <w:t xml:space="preserve"> be chosen) can ‘ground’ or ‘sustain’ another hope (that I will be rewarded for having my paper chosen). </w:t>
      </w:r>
    </w:p>
    <w:p w14:paraId="6640E5B8" w14:textId="2CD9063B" w:rsidR="00BE796B" w:rsidRPr="004D682B" w:rsidRDefault="00BE796B" w:rsidP="00FA2554">
      <w:pPr>
        <w:spacing w:line="360" w:lineRule="auto"/>
        <w:jc w:val="both"/>
        <w:rPr>
          <w:rFonts w:ascii="Constantia" w:hAnsi="Constantia"/>
          <w:sz w:val="24"/>
          <w:szCs w:val="24"/>
        </w:rPr>
      </w:pPr>
      <w:r w:rsidRPr="004D682B">
        <w:rPr>
          <w:rFonts w:ascii="Constantia" w:hAnsi="Constantia"/>
          <w:sz w:val="24"/>
          <w:szCs w:val="24"/>
        </w:rPr>
        <w:tab/>
        <w:t>Let’s put</w:t>
      </w:r>
      <w:r w:rsidR="00B2485B" w:rsidRPr="004D682B">
        <w:rPr>
          <w:rFonts w:ascii="Constantia" w:hAnsi="Constantia"/>
          <w:sz w:val="24"/>
          <w:szCs w:val="24"/>
        </w:rPr>
        <w:t xml:space="preserve"> the pieces together. Often, we hope that we are wrong in our beliefs – beliefs which we retain with all our confidence in them even as we hope that they are mistaken. </w:t>
      </w:r>
      <w:r w:rsidR="003529B7" w:rsidRPr="004D682B">
        <w:rPr>
          <w:rFonts w:ascii="Constantia" w:hAnsi="Constantia"/>
          <w:sz w:val="24"/>
          <w:szCs w:val="24"/>
        </w:rPr>
        <w:t xml:space="preserve">A belief I might have is that </w:t>
      </w:r>
      <w:r w:rsidR="003529B7" w:rsidRPr="004D682B">
        <w:rPr>
          <w:rFonts w:ascii="Constantia" w:hAnsi="Constantia"/>
          <w:i/>
          <w:sz w:val="24"/>
          <w:szCs w:val="24"/>
        </w:rPr>
        <w:t>p</w:t>
      </w:r>
      <w:r w:rsidR="003529B7" w:rsidRPr="004D682B">
        <w:rPr>
          <w:rFonts w:ascii="Constantia" w:hAnsi="Constantia"/>
          <w:sz w:val="24"/>
          <w:szCs w:val="24"/>
        </w:rPr>
        <w:t xml:space="preserve"> is impossible. So, suppose that I believe (with a great deal of confidence, if you like) that </w:t>
      </w:r>
      <w:r w:rsidR="003529B7" w:rsidRPr="004D682B">
        <w:rPr>
          <w:rFonts w:ascii="Constantia" w:hAnsi="Constantia"/>
          <w:i/>
          <w:sz w:val="24"/>
          <w:szCs w:val="24"/>
        </w:rPr>
        <w:t>p</w:t>
      </w:r>
      <w:r w:rsidR="003529B7" w:rsidRPr="004D682B">
        <w:rPr>
          <w:rFonts w:ascii="Constantia" w:hAnsi="Constantia"/>
          <w:sz w:val="24"/>
          <w:szCs w:val="24"/>
        </w:rPr>
        <w:t xml:space="preserve"> is impossible. According to what we’ve just said, I might hope that I am wrong, that my belief in the impossibility of </w:t>
      </w:r>
      <w:r w:rsidR="003529B7" w:rsidRPr="004D682B">
        <w:rPr>
          <w:rFonts w:ascii="Constantia" w:hAnsi="Constantia"/>
          <w:i/>
          <w:sz w:val="24"/>
          <w:szCs w:val="24"/>
        </w:rPr>
        <w:t>p</w:t>
      </w:r>
      <w:r w:rsidR="003529B7" w:rsidRPr="004D682B">
        <w:rPr>
          <w:rFonts w:ascii="Constantia" w:hAnsi="Constantia"/>
          <w:sz w:val="24"/>
          <w:szCs w:val="24"/>
        </w:rPr>
        <w:t xml:space="preserve"> is mistaken</w:t>
      </w:r>
      <w:r w:rsidR="00747A3B">
        <w:rPr>
          <w:rFonts w:ascii="Constantia" w:hAnsi="Constantia"/>
          <w:sz w:val="24"/>
          <w:szCs w:val="24"/>
        </w:rPr>
        <w:t xml:space="preserve"> and </w:t>
      </w:r>
      <w:r w:rsidR="003529B7" w:rsidRPr="004D682B">
        <w:rPr>
          <w:rFonts w:ascii="Constantia" w:hAnsi="Constantia"/>
          <w:sz w:val="24"/>
          <w:szCs w:val="24"/>
        </w:rPr>
        <w:t xml:space="preserve">that </w:t>
      </w:r>
      <w:r w:rsidR="003529B7" w:rsidRPr="004D682B">
        <w:rPr>
          <w:rFonts w:ascii="Constantia" w:hAnsi="Constantia"/>
          <w:i/>
          <w:sz w:val="24"/>
          <w:szCs w:val="24"/>
        </w:rPr>
        <w:t>p</w:t>
      </w:r>
      <w:r w:rsidR="003529B7" w:rsidRPr="004D682B">
        <w:rPr>
          <w:rFonts w:ascii="Constantia" w:hAnsi="Constantia"/>
          <w:sz w:val="24"/>
          <w:szCs w:val="24"/>
        </w:rPr>
        <w:t xml:space="preserve"> is, in fact, possible despite my disbelief. </w:t>
      </w:r>
      <w:r w:rsidR="00274160" w:rsidRPr="004D682B">
        <w:rPr>
          <w:rFonts w:ascii="Constantia" w:hAnsi="Constantia"/>
          <w:sz w:val="24"/>
          <w:szCs w:val="24"/>
        </w:rPr>
        <w:t xml:space="preserve">And on the basis of my hoping that </w:t>
      </w:r>
      <w:r w:rsidR="00274160" w:rsidRPr="004D682B">
        <w:rPr>
          <w:rFonts w:ascii="Constantia" w:hAnsi="Constantia"/>
          <w:i/>
          <w:sz w:val="24"/>
          <w:szCs w:val="24"/>
        </w:rPr>
        <w:t>p</w:t>
      </w:r>
      <w:r w:rsidR="00274160" w:rsidRPr="004D682B">
        <w:rPr>
          <w:rFonts w:ascii="Constantia" w:hAnsi="Constantia"/>
          <w:sz w:val="24"/>
          <w:szCs w:val="24"/>
        </w:rPr>
        <w:t xml:space="preserve"> is, in fact, possible, despite my disbelief, I can hope that </w:t>
      </w:r>
      <w:r w:rsidR="00274160" w:rsidRPr="004D682B">
        <w:rPr>
          <w:rFonts w:ascii="Constantia" w:hAnsi="Constantia"/>
          <w:i/>
          <w:sz w:val="24"/>
          <w:szCs w:val="24"/>
        </w:rPr>
        <w:t>actually</w:t>
      </w:r>
      <w:r w:rsidR="00274160" w:rsidRPr="004D682B">
        <w:rPr>
          <w:rFonts w:ascii="Constantia" w:hAnsi="Constantia"/>
          <w:sz w:val="24"/>
          <w:szCs w:val="24"/>
        </w:rPr>
        <w:t xml:space="preserve"> </w:t>
      </w:r>
      <w:r w:rsidR="00274160" w:rsidRPr="004D682B">
        <w:rPr>
          <w:rFonts w:ascii="Constantia" w:hAnsi="Constantia"/>
          <w:i/>
          <w:sz w:val="24"/>
          <w:szCs w:val="24"/>
        </w:rPr>
        <w:t>p</w:t>
      </w:r>
      <w:r w:rsidR="00274160" w:rsidRPr="004D682B">
        <w:rPr>
          <w:rFonts w:ascii="Constantia" w:hAnsi="Constantia"/>
          <w:sz w:val="24"/>
          <w:szCs w:val="24"/>
        </w:rPr>
        <w:t xml:space="preserve"> – just as on the basis of my hoping that Santa exists, I can hope that he will bring me a sandwich toaster.</w:t>
      </w:r>
      <w:r w:rsidR="00861789">
        <w:rPr>
          <w:rFonts w:ascii="Constantia" w:hAnsi="Constantia"/>
          <w:sz w:val="24"/>
          <w:szCs w:val="24"/>
        </w:rPr>
        <w:t xml:space="preserve"> </w:t>
      </w:r>
      <w:r w:rsidR="00274160" w:rsidRPr="004D682B">
        <w:rPr>
          <w:rFonts w:ascii="Constantia" w:hAnsi="Constantia"/>
          <w:sz w:val="24"/>
          <w:szCs w:val="24"/>
        </w:rPr>
        <w:t xml:space="preserve">In this way, despite my belief that </w:t>
      </w:r>
      <w:r w:rsidR="00274160" w:rsidRPr="004D682B">
        <w:rPr>
          <w:rFonts w:ascii="Constantia" w:hAnsi="Constantia"/>
          <w:i/>
          <w:sz w:val="24"/>
          <w:szCs w:val="24"/>
        </w:rPr>
        <w:t>p</w:t>
      </w:r>
      <w:r w:rsidR="00274160" w:rsidRPr="004D682B">
        <w:rPr>
          <w:rFonts w:ascii="Constantia" w:hAnsi="Constantia"/>
          <w:sz w:val="24"/>
          <w:szCs w:val="24"/>
        </w:rPr>
        <w:t xml:space="preserve"> is impossible, I can hope that </w:t>
      </w:r>
      <w:r w:rsidR="00274160" w:rsidRPr="004D682B">
        <w:rPr>
          <w:rFonts w:ascii="Constantia" w:hAnsi="Constantia"/>
          <w:i/>
          <w:sz w:val="24"/>
          <w:szCs w:val="24"/>
        </w:rPr>
        <w:t>p</w:t>
      </w:r>
      <w:r w:rsidR="00274160" w:rsidRPr="004D682B">
        <w:rPr>
          <w:rFonts w:ascii="Constantia" w:hAnsi="Constantia"/>
          <w:sz w:val="24"/>
          <w:szCs w:val="24"/>
        </w:rPr>
        <w:t xml:space="preserve">. </w:t>
      </w:r>
      <w:r w:rsidR="005F6395" w:rsidRPr="004D682B">
        <w:rPr>
          <w:rFonts w:ascii="Constantia" w:hAnsi="Constantia"/>
          <w:sz w:val="24"/>
          <w:szCs w:val="24"/>
        </w:rPr>
        <w:t xml:space="preserve">The </w:t>
      </w:r>
      <w:r w:rsidR="00E967B1" w:rsidRPr="004D682B">
        <w:rPr>
          <w:rFonts w:ascii="Constantia" w:hAnsi="Constantia"/>
          <w:sz w:val="24"/>
          <w:szCs w:val="24"/>
        </w:rPr>
        <w:t>Weak Psychological Claim</w:t>
      </w:r>
      <w:r w:rsidR="005F6395" w:rsidRPr="004D682B">
        <w:rPr>
          <w:rFonts w:ascii="Constantia" w:hAnsi="Constantia"/>
          <w:sz w:val="24"/>
          <w:szCs w:val="24"/>
        </w:rPr>
        <w:t xml:space="preserve"> is therefore false. </w:t>
      </w:r>
    </w:p>
    <w:p w14:paraId="197583F0" w14:textId="6AFEE91E" w:rsidR="000317EC" w:rsidRDefault="000825A9" w:rsidP="00FA2554">
      <w:pPr>
        <w:spacing w:line="360" w:lineRule="auto"/>
        <w:jc w:val="both"/>
        <w:rPr>
          <w:rFonts w:ascii="Constantia" w:hAnsi="Constantia"/>
          <w:sz w:val="24"/>
          <w:szCs w:val="24"/>
        </w:rPr>
      </w:pPr>
      <w:r w:rsidRPr="004D682B">
        <w:rPr>
          <w:rFonts w:ascii="Constantia" w:hAnsi="Constantia"/>
          <w:sz w:val="24"/>
          <w:szCs w:val="24"/>
        </w:rPr>
        <w:tab/>
      </w:r>
      <w:r w:rsidR="00BA11DB" w:rsidRPr="004D682B">
        <w:rPr>
          <w:rFonts w:ascii="Constantia" w:hAnsi="Constantia"/>
          <w:sz w:val="24"/>
          <w:szCs w:val="24"/>
        </w:rPr>
        <w:t xml:space="preserve">Note that I have not simply flatly contradicted what the </w:t>
      </w:r>
      <w:r w:rsidR="00E967B1" w:rsidRPr="004D682B">
        <w:rPr>
          <w:rFonts w:ascii="Constantia" w:hAnsi="Constantia"/>
          <w:sz w:val="24"/>
          <w:szCs w:val="24"/>
        </w:rPr>
        <w:t>Weak Psychological Claim</w:t>
      </w:r>
      <w:r w:rsidR="00BA11DB" w:rsidRPr="004D682B">
        <w:rPr>
          <w:rFonts w:ascii="Constantia" w:hAnsi="Constantia"/>
          <w:sz w:val="24"/>
          <w:szCs w:val="24"/>
        </w:rPr>
        <w:t xml:space="preserve"> asserts straightaway. That would be to offer no argument, but simply to register </w:t>
      </w:r>
      <w:r w:rsidR="00BA11DB" w:rsidRPr="004D682B">
        <w:rPr>
          <w:rFonts w:ascii="Constantia" w:hAnsi="Constantia"/>
          <w:sz w:val="24"/>
          <w:szCs w:val="24"/>
        </w:rPr>
        <w:lastRenderedPageBreak/>
        <w:t xml:space="preserve">my disagreement. </w:t>
      </w:r>
      <w:r w:rsidR="003A4791" w:rsidRPr="004D682B">
        <w:rPr>
          <w:rFonts w:ascii="Constantia" w:hAnsi="Constantia"/>
          <w:sz w:val="24"/>
          <w:szCs w:val="24"/>
        </w:rPr>
        <w:t xml:space="preserve">Rather, I have pointed out that because of the way in which we can adopt second-order attitudes towards our own beliefs, our beliefs about the possibility or impossibility of </w:t>
      </w:r>
      <w:r w:rsidR="003A4791" w:rsidRPr="004D682B">
        <w:rPr>
          <w:rFonts w:ascii="Constantia" w:hAnsi="Constantia"/>
          <w:i/>
          <w:sz w:val="24"/>
          <w:szCs w:val="24"/>
        </w:rPr>
        <w:t>p</w:t>
      </w:r>
      <w:r w:rsidR="003A4791" w:rsidRPr="004D682B">
        <w:rPr>
          <w:rFonts w:ascii="Constantia" w:hAnsi="Constantia"/>
          <w:sz w:val="24"/>
          <w:szCs w:val="24"/>
        </w:rPr>
        <w:t xml:space="preserve"> are not decisive with respect to whether we can hope that </w:t>
      </w:r>
      <w:r w:rsidR="003A4791" w:rsidRPr="004D682B">
        <w:rPr>
          <w:rFonts w:ascii="Constantia" w:hAnsi="Constantia"/>
          <w:i/>
          <w:sz w:val="24"/>
          <w:szCs w:val="24"/>
        </w:rPr>
        <w:t>p</w:t>
      </w:r>
      <w:r w:rsidR="003A4791" w:rsidRPr="004D682B">
        <w:rPr>
          <w:rFonts w:ascii="Constantia" w:hAnsi="Constantia"/>
          <w:sz w:val="24"/>
          <w:szCs w:val="24"/>
        </w:rPr>
        <w:t xml:space="preserve">. To resist my claims, defenders of the </w:t>
      </w:r>
      <w:r w:rsidR="00E967B1" w:rsidRPr="004D682B">
        <w:rPr>
          <w:rFonts w:ascii="Constantia" w:hAnsi="Constantia"/>
          <w:sz w:val="24"/>
          <w:szCs w:val="24"/>
        </w:rPr>
        <w:t>Weak Psychological Claim</w:t>
      </w:r>
      <w:r w:rsidR="003A4791" w:rsidRPr="004D682B">
        <w:rPr>
          <w:rFonts w:ascii="Constantia" w:hAnsi="Constantia"/>
          <w:sz w:val="24"/>
          <w:szCs w:val="24"/>
        </w:rPr>
        <w:t xml:space="preserve"> must find fault with what I have said about the possibility of adopting the relevant second order attitudes – or with the claims I have made about hoping on the basis of other hopes.</w:t>
      </w:r>
      <w:r w:rsidR="0017502D" w:rsidRPr="004D682B">
        <w:rPr>
          <w:rStyle w:val="FootnoteReference"/>
          <w:rFonts w:ascii="Constantia" w:hAnsi="Constantia"/>
          <w:sz w:val="24"/>
          <w:szCs w:val="24"/>
        </w:rPr>
        <w:footnoteReference w:id="6"/>
      </w:r>
      <w:r w:rsidR="005B33D9">
        <w:rPr>
          <w:rFonts w:ascii="Constantia" w:hAnsi="Constantia"/>
          <w:sz w:val="24"/>
          <w:szCs w:val="24"/>
        </w:rPr>
        <w:t xml:space="preserve"> The crucial point is that hoping for a possibility is not the same as believing in it; but that hoping for a possibility can be the basis for the hope that that possibility is actualised just as a </w:t>
      </w:r>
      <w:r w:rsidR="005B33D9">
        <w:rPr>
          <w:rFonts w:ascii="Constantia" w:hAnsi="Constantia"/>
          <w:i/>
          <w:sz w:val="24"/>
          <w:szCs w:val="24"/>
        </w:rPr>
        <w:t>belief</w:t>
      </w:r>
      <w:r w:rsidR="005B33D9">
        <w:rPr>
          <w:rFonts w:ascii="Constantia" w:hAnsi="Constantia"/>
          <w:sz w:val="24"/>
          <w:szCs w:val="24"/>
        </w:rPr>
        <w:t xml:space="preserve"> in that possibility can</w:t>
      </w:r>
      <w:r w:rsidR="00B90887">
        <w:rPr>
          <w:rFonts w:ascii="Constantia" w:hAnsi="Constantia"/>
          <w:sz w:val="24"/>
          <w:szCs w:val="24"/>
        </w:rPr>
        <w:t xml:space="preserve"> –</w:t>
      </w:r>
      <w:r w:rsidR="008622E1">
        <w:rPr>
          <w:rFonts w:ascii="Constantia" w:hAnsi="Constantia"/>
          <w:sz w:val="24"/>
          <w:szCs w:val="24"/>
        </w:rPr>
        <w:t xml:space="preserve"> just as when I hope that Santa will b</w:t>
      </w:r>
      <w:r w:rsidR="00FB7FB5">
        <w:rPr>
          <w:rFonts w:ascii="Constantia" w:hAnsi="Constantia"/>
          <w:sz w:val="24"/>
          <w:szCs w:val="24"/>
        </w:rPr>
        <w:t>r</w:t>
      </w:r>
      <w:r w:rsidR="008622E1">
        <w:rPr>
          <w:rFonts w:ascii="Constantia" w:hAnsi="Constantia"/>
          <w:sz w:val="24"/>
          <w:szCs w:val="24"/>
        </w:rPr>
        <w:t xml:space="preserve">ing me something in particular not because I </w:t>
      </w:r>
      <w:r w:rsidR="008622E1">
        <w:rPr>
          <w:rFonts w:ascii="Constantia" w:hAnsi="Constantia"/>
          <w:i/>
          <w:sz w:val="24"/>
          <w:szCs w:val="24"/>
        </w:rPr>
        <w:t>believe</w:t>
      </w:r>
      <w:r w:rsidR="008622E1">
        <w:rPr>
          <w:rFonts w:ascii="Constantia" w:hAnsi="Constantia"/>
          <w:sz w:val="24"/>
          <w:szCs w:val="24"/>
        </w:rPr>
        <w:t xml:space="preserve"> that he exists, but because I hope that he does.</w:t>
      </w:r>
      <w:r w:rsidR="00A47E30">
        <w:rPr>
          <w:rStyle w:val="FootnoteReference"/>
          <w:rFonts w:ascii="Constantia" w:hAnsi="Constantia"/>
          <w:sz w:val="24"/>
          <w:szCs w:val="24"/>
        </w:rPr>
        <w:footnoteReference w:id="7"/>
      </w:r>
    </w:p>
    <w:p w14:paraId="069DEBD8" w14:textId="6399AC57" w:rsidR="00BC0ACA" w:rsidRPr="004D682B" w:rsidRDefault="00BC0ACA" w:rsidP="00FA2554">
      <w:pPr>
        <w:spacing w:line="360" w:lineRule="auto"/>
        <w:jc w:val="both"/>
        <w:rPr>
          <w:rFonts w:ascii="Constantia" w:hAnsi="Constantia"/>
          <w:sz w:val="24"/>
          <w:szCs w:val="24"/>
        </w:rPr>
      </w:pPr>
      <w:r w:rsidRPr="004D682B">
        <w:rPr>
          <w:rFonts w:ascii="Constantia" w:hAnsi="Constantia"/>
          <w:sz w:val="24"/>
          <w:szCs w:val="24"/>
        </w:rPr>
        <w:tab/>
      </w:r>
    </w:p>
    <w:p w14:paraId="6AA88E79" w14:textId="5F6E982A" w:rsidR="00274BC3" w:rsidRPr="00274BC3" w:rsidRDefault="00603BB0" w:rsidP="00274BC3">
      <w:pPr>
        <w:pStyle w:val="Heading1"/>
        <w:spacing w:line="360" w:lineRule="auto"/>
        <w:rPr>
          <w:rFonts w:ascii="Constantia" w:hAnsi="Constantia"/>
          <w:sz w:val="24"/>
          <w:szCs w:val="24"/>
        </w:rPr>
      </w:pPr>
      <w:r w:rsidRPr="004D682B">
        <w:rPr>
          <w:rFonts w:ascii="Constantia" w:hAnsi="Constantia"/>
          <w:sz w:val="24"/>
          <w:szCs w:val="24"/>
        </w:rPr>
        <w:t>2. The Strong Psychological Claim</w:t>
      </w:r>
    </w:p>
    <w:p w14:paraId="0C8622A2" w14:textId="77777777" w:rsidR="00603BB0" w:rsidRPr="004D682B" w:rsidRDefault="00561B41" w:rsidP="00FA2554">
      <w:pPr>
        <w:spacing w:line="360" w:lineRule="auto"/>
        <w:jc w:val="both"/>
        <w:rPr>
          <w:rFonts w:ascii="Constantia" w:hAnsi="Constantia"/>
          <w:sz w:val="24"/>
          <w:szCs w:val="24"/>
        </w:rPr>
      </w:pPr>
      <w:r>
        <w:rPr>
          <w:rFonts w:ascii="Constantia" w:hAnsi="Constantia"/>
          <w:sz w:val="24"/>
          <w:szCs w:val="24"/>
        </w:rPr>
        <w:t xml:space="preserve">The Strong Psychological Claim </w:t>
      </w:r>
      <w:r w:rsidR="007429AA">
        <w:rPr>
          <w:rFonts w:ascii="Constantia" w:hAnsi="Constantia"/>
          <w:sz w:val="24"/>
          <w:szCs w:val="24"/>
        </w:rPr>
        <w:t xml:space="preserve">has a long pedigree, and </w:t>
      </w:r>
      <w:r w:rsidR="00FD28DA">
        <w:rPr>
          <w:rFonts w:ascii="Constantia" w:hAnsi="Constantia"/>
          <w:sz w:val="24"/>
          <w:szCs w:val="24"/>
        </w:rPr>
        <w:t>few discussions of hope in the recent literature have questioned it.</w:t>
      </w:r>
      <w:r w:rsidR="00E817EE">
        <w:rPr>
          <w:rStyle w:val="FootnoteReference"/>
          <w:rFonts w:ascii="Constantia" w:hAnsi="Constantia"/>
          <w:sz w:val="24"/>
          <w:szCs w:val="24"/>
        </w:rPr>
        <w:footnoteReference w:id="8"/>
      </w:r>
      <w:r w:rsidR="00C4691D">
        <w:rPr>
          <w:rFonts w:ascii="Constantia" w:hAnsi="Constantia"/>
          <w:sz w:val="24"/>
          <w:szCs w:val="24"/>
        </w:rPr>
        <w:t xml:space="preserve"> Nonetheless, it is</w:t>
      </w:r>
      <w:r w:rsidR="001C407F">
        <w:rPr>
          <w:rFonts w:ascii="Constantia" w:hAnsi="Constantia"/>
          <w:sz w:val="24"/>
          <w:szCs w:val="24"/>
        </w:rPr>
        <w:t>, I think,</w:t>
      </w:r>
      <w:r w:rsidR="00C4691D">
        <w:rPr>
          <w:rFonts w:ascii="Constantia" w:hAnsi="Constantia"/>
          <w:sz w:val="24"/>
          <w:szCs w:val="24"/>
        </w:rPr>
        <w:t xml:space="preserve"> demonstrably less plausible than it is taken to be in </w:t>
      </w:r>
      <w:r w:rsidR="00CD303B">
        <w:rPr>
          <w:rFonts w:ascii="Constantia" w:hAnsi="Constantia"/>
          <w:sz w:val="24"/>
          <w:szCs w:val="24"/>
        </w:rPr>
        <w:t>those</w:t>
      </w:r>
      <w:r w:rsidR="00C4691D">
        <w:rPr>
          <w:rFonts w:ascii="Constantia" w:hAnsi="Constantia"/>
          <w:sz w:val="24"/>
          <w:szCs w:val="24"/>
        </w:rPr>
        <w:t xml:space="preserve"> discussions.</w:t>
      </w:r>
    </w:p>
    <w:p w14:paraId="10EB50CF" w14:textId="5E064A06" w:rsidR="00AB79BA" w:rsidRDefault="00C730C4" w:rsidP="00FA2554">
      <w:pPr>
        <w:spacing w:line="360" w:lineRule="auto"/>
        <w:ind w:firstLine="567"/>
        <w:jc w:val="both"/>
        <w:rPr>
          <w:rFonts w:ascii="Constantia" w:hAnsi="Constantia"/>
          <w:sz w:val="24"/>
          <w:szCs w:val="24"/>
        </w:rPr>
      </w:pPr>
      <w:r>
        <w:rPr>
          <w:rFonts w:ascii="Constantia" w:hAnsi="Constantia"/>
          <w:sz w:val="24"/>
          <w:szCs w:val="24"/>
        </w:rPr>
        <w:lastRenderedPageBreak/>
        <w:t xml:space="preserve">If </w:t>
      </w:r>
      <w:r w:rsidR="002D2073" w:rsidRPr="004D682B">
        <w:rPr>
          <w:rFonts w:ascii="Constantia" w:hAnsi="Constantia"/>
          <w:sz w:val="24"/>
          <w:szCs w:val="24"/>
        </w:rPr>
        <w:t>the Strong Psychological Claim</w:t>
      </w:r>
      <w:r w:rsidR="004500F2" w:rsidRPr="004D682B">
        <w:rPr>
          <w:rFonts w:ascii="Constantia" w:hAnsi="Constantia"/>
          <w:sz w:val="24"/>
          <w:szCs w:val="24"/>
        </w:rPr>
        <w:t xml:space="preserve"> entails the Weak Psychological Claim</w:t>
      </w:r>
      <w:r>
        <w:rPr>
          <w:rFonts w:ascii="Constantia" w:hAnsi="Constantia"/>
          <w:sz w:val="24"/>
          <w:szCs w:val="24"/>
        </w:rPr>
        <w:t xml:space="preserve">, then the argument of the previous section already shows that the Strong Psychological Claim is false: that argument shows that the Weak Psychological Claim is false, so if the Strong Claim entails it, then it entails a falsehood, and is therefore false. But I assume that the Strong claim does </w:t>
      </w:r>
      <w:r>
        <w:rPr>
          <w:rFonts w:ascii="Constantia" w:hAnsi="Constantia"/>
          <w:i/>
          <w:iCs/>
          <w:sz w:val="24"/>
          <w:szCs w:val="24"/>
        </w:rPr>
        <w:t>not</w:t>
      </w:r>
      <w:r>
        <w:rPr>
          <w:rFonts w:ascii="Constantia" w:hAnsi="Constantia"/>
          <w:sz w:val="24"/>
          <w:szCs w:val="24"/>
        </w:rPr>
        <w:t xml:space="preserve"> entail the Weak Claim (</w:t>
      </w:r>
      <w:r w:rsidRPr="004D682B">
        <w:rPr>
          <w:rFonts w:ascii="Constantia" w:hAnsi="Constantia"/>
          <w:sz w:val="24"/>
          <w:szCs w:val="24"/>
        </w:rPr>
        <w:t xml:space="preserve">because a person is able to believe that </w:t>
      </w:r>
      <w:r w:rsidRPr="004D682B">
        <w:rPr>
          <w:rFonts w:ascii="Constantia" w:hAnsi="Constantia"/>
          <w:i/>
          <w:sz w:val="24"/>
          <w:szCs w:val="24"/>
        </w:rPr>
        <w:t>p</w:t>
      </w:r>
      <w:r w:rsidRPr="004D682B">
        <w:rPr>
          <w:rFonts w:ascii="Constantia" w:hAnsi="Constantia"/>
          <w:sz w:val="24"/>
          <w:szCs w:val="24"/>
        </w:rPr>
        <w:t xml:space="preserve"> is possible without not believing that </w:t>
      </w:r>
      <w:r w:rsidRPr="004D682B">
        <w:rPr>
          <w:rFonts w:ascii="Constantia" w:hAnsi="Constantia"/>
          <w:i/>
          <w:sz w:val="24"/>
          <w:szCs w:val="24"/>
        </w:rPr>
        <w:t>p</w:t>
      </w:r>
      <w:r w:rsidRPr="004D682B">
        <w:rPr>
          <w:rFonts w:ascii="Constantia" w:hAnsi="Constantia"/>
          <w:sz w:val="24"/>
          <w:szCs w:val="24"/>
        </w:rPr>
        <w:t xml:space="preserve"> is impossible – that is, because it is possible to have </w:t>
      </w:r>
      <w:r w:rsidRPr="004D682B">
        <w:rPr>
          <w:rFonts w:ascii="Constantia" w:hAnsi="Constantia"/>
          <w:i/>
          <w:sz w:val="24"/>
          <w:szCs w:val="24"/>
        </w:rPr>
        <w:t>inconsistent</w:t>
      </w:r>
      <w:r w:rsidRPr="004D682B">
        <w:rPr>
          <w:rFonts w:ascii="Constantia" w:hAnsi="Constantia"/>
          <w:sz w:val="24"/>
          <w:szCs w:val="24"/>
        </w:rPr>
        <w:t xml:space="preserve"> beliefs about the possibility of </w:t>
      </w:r>
      <w:r w:rsidRPr="004D682B">
        <w:rPr>
          <w:rFonts w:ascii="Constantia" w:hAnsi="Constantia"/>
          <w:i/>
          <w:sz w:val="24"/>
          <w:szCs w:val="24"/>
        </w:rPr>
        <w:t>p</w:t>
      </w:r>
      <w:r>
        <w:rPr>
          <w:rFonts w:ascii="Constantia" w:hAnsi="Constantia"/>
          <w:sz w:val="24"/>
          <w:szCs w:val="24"/>
        </w:rPr>
        <w:t xml:space="preserve">). So, a bit more argument is required. </w:t>
      </w:r>
    </w:p>
    <w:p w14:paraId="0D327E41" w14:textId="50985C5A" w:rsidR="00E73C38" w:rsidRDefault="00964448" w:rsidP="009232A0">
      <w:pPr>
        <w:spacing w:line="360" w:lineRule="auto"/>
        <w:ind w:firstLine="567"/>
        <w:jc w:val="both"/>
        <w:rPr>
          <w:rFonts w:ascii="Constantia" w:hAnsi="Constantia"/>
          <w:sz w:val="24"/>
          <w:szCs w:val="24"/>
        </w:rPr>
      </w:pPr>
      <w:r>
        <w:rPr>
          <w:rFonts w:ascii="Constantia" w:hAnsi="Constantia"/>
          <w:sz w:val="24"/>
          <w:szCs w:val="24"/>
        </w:rPr>
        <w:t xml:space="preserve">The argument which follows is a variant of the one already given above. I have </w:t>
      </w:r>
      <w:r w:rsidR="00E73C38">
        <w:rPr>
          <w:rFonts w:ascii="Constantia" w:hAnsi="Constantia"/>
          <w:sz w:val="24"/>
          <w:szCs w:val="24"/>
        </w:rPr>
        <w:t>chosen to give the argument schematically</w:t>
      </w:r>
      <w:r w:rsidR="009232A0">
        <w:rPr>
          <w:rFonts w:ascii="Constantia" w:hAnsi="Constantia"/>
          <w:sz w:val="24"/>
          <w:szCs w:val="24"/>
        </w:rPr>
        <w:t>,</w:t>
      </w:r>
      <w:r w:rsidR="00E73C38">
        <w:rPr>
          <w:rFonts w:ascii="Constantia" w:hAnsi="Constantia"/>
          <w:sz w:val="24"/>
          <w:szCs w:val="24"/>
        </w:rPr>
        <w:t xml:space="preserve"> rather than use an example, because it is all too easy too get distracted by the details of particular examples.</w:t>
      </w:r>
      <w:r w:rsidR="009232A0">
        <w:rPr>
          <w:rFonts w:ascii="Constantia" w:hAnsi="Constantia"/>
          <w:sz w:val="24"/>
          <w:szCs w:val="24"/>
        </w:rPr>
        <w:t xml:space="preserve"> </w:t>
      </w:r>
    </w:p>
    <w:p w14:paraId="2B9A55F8" w14:textId="2CC32130" w:rsidR="00FB2FC9" w:rsidRPr="004D682B" w:rsidRDefault="00355D15" w:rsidP="00355D15">
      <w:pPr>
        <w:spacing w:line="360" w:lineRule="auto"/>
        <w:ind w:firstLine="567"/>
        <w:jc w:val="both"/>
        <w:rPr>
          <w:rFonts w:ascii="Constantia" w:hAnsi="Constantia"/>
          <w:sz w:val="24"/>
          <w:szCs w:val="24"/>
        </w:rPr>
      </w:pPr>
      <w:r>
        <w:rPr>
          <w:rFonts w:ascii="Constantia" w:hAnsi="Constantia"/>
          <w:sz w:val="24"/>
          <w:szCs w:val="24"/>
        </w:rPr>
        <w:t>W</w:t>
      </w:r>
      <w:r w:rsidR="00FB2FC9" w:rsidRPr="004D682B">
        <w:rPr>
          <w:rFonts w:ascii="Constantia" w:hAnsi="Constantia"/>
          <w:sz w:val="24"/>
          <w:szCs w:val="24"/>
        </w:rPr>
        <w:t>e</w:t>
      </w:r>
      <w:r w:rsidR="0023631F">
        <w:rPr>
          <w:rFonts w:ascii="Constantia" w:hAnsi="Constantia"/>
          <w:sz w:val="24"/>
          <w:szCs w:val="24"/>
        </w:rPr>
        <w:t>’ll</w:t>
      </w:r>
      <w:r w:rsidR="00FB2FC9" w:rsidRPr="004D682B">
        <w:rPr>
          <w:rFonts w:ascii="Constantia" w:hAnsi="Constantia"/>
          <w:sz w:val="24"/>
          <w:szCs w:val="24"/>
        </w:rPr>
        <w:t xml:space="preserve"> distinguish related but crucially different propositions – in the same way we did above, but this time more explicitly.</w:t>
      </w:r>
      <w:r w:rsidR="00C3504D">
        <w:rPr>
          <w:rStyle w:val="FootnoteReference"/>
          <w:rFonts w:ascii="Constantia" w:hAnsi="Constantia"/>
          <w:sz w:val="24"/>
          <w:szCs w:val="24"/>
        </w:rPr>
        <w:footnoteReference w:id="9"/>
      </w:r>
      <w:r w:rsidR="00FB2FC9" w:rsidRPr="004D682B">
        <w:rPr>
          <w:rFonts w:ascii="Constantia" w:hAnsi="Constantia"/>
          <w:sz w:val="24"/>
          <w:szCs w:val="24"/>
        </w:rPr>
        <w:t xml:space="preserve"> So, </w:t>
      </w:r>
      <w:r w:rsidR="00FB2FC9" w:rsidRPr="004D682B">
        <w:rPr>
          <w:rFonts w:ascii="Constantia" w:hAnsi="Constantia"/>
          <w:i/>
          <w:sz w:val="24"/>
          <w:szCs w:val="24"/>
        </w:rPr>
        <w:t>p</w:t>
      </w:r>
      <w:r w:rsidR="00207EFD">
        <w:rPr>
          <w:rFonts w:ascii="Constantia" w:hAnsi="Constantia"/>
          <w:sz w:val="24"/>
          <w:szCs w:val="24"/>
        </w:rPr>
        <w:t xml:space="preserve"> </w:t>
      </w:r>
      <w:r w:rsidR="00FB2FC9" w:rsidRPr="004D682B">
        <w:rPr>
          <w:rFonts w:ascii="Constantia" w:hAnsi="Constantia"/>
          <w:sz w:val="24"/>
          <w:szCs w:val="24"/>
        </w:rPr>
        <w:t xml:space="preserve">will be a proposition </w:t>
      </w:r>
      <w:r w:rsidR="00725833" w:rsidRPr="004D682B">
        <w:rPr>
          <w:rFonts w:ascii="Constantia" w:hAnsi="Constantia"/>
          <w:sz w:val="24"/>
          <w:szCs w:val="24"/>
        </w:rPr>
        <w:t>which we might</w:t>
      </w:r>
      <w:r w:rsidR="00FB2FC9" w:rsidRPr="004D682B">
        <w:rPr>
          <w:rFonts w:ascii="Constantia" w:hAnsi="Constantia"/>
          <w:sz w:val="24"/>
          <w:szCs w:val="24"/>
        </w:rPr>
        <w:t xml:space="preserve"> hope will be true. (Obviously, if you don’t like talk of propositions, or think of hope as directed at states of affairs or facts, this argument could be adjusted accordingly.) </w:t>
      </w:r>
      <w:r w:rsidR="00725833" w:rsidRPr="004D682B">
        <w:rPr>
          <w:rFonts w:ascii="Constantia" w:hAnsi="Constantia"/>
          <w:sz w:val="24"/>
          <w:szCs w:val="24"/>
        </w:rPr>
        <w:t xml:space="preserve">The distinct proposition </w:t>
      </w:r>
      <w:r>
        <w:rPr>
          <w:rFonts w:ascii="Constantia" w:hAnsi="Constantia"/>
          <w:sz w:val="24"/>
          <w:szCs w:val="24"/>
        </w:rPr>
        <w:t>◊</w:t>
      </w:r>
      <w:r>
        <w:rPr>
          <w:rFonts w:ascii="Constantia" w:hAnsi="Constantia"/>
          <w:i/>
          <w:sz w:val="24"/>
          <w:szCs w:val="24"/>
        </w:rPr>
        <w:t>p</w:t>
      </w:r>
      <w:r w:rsidR="00207EFD">
        <w:rPr>
          <w:rFonts w:ascii="Constantia" w:hAnsi="Constantia"/>
          <w:sz w:val="24"/>
          <w:szCs w:val="24"/>
        </w:rPr>
        <w:t xml:space="preserve"> </w:t>
      </w:r>
      <w:r w:rsidR="00725833" w:rsidRPr="004D682B">
        <w:rPr>
          <w:rFonts w:ascii="Constantia" w:hAnsi="Constantia"/>
          <w:sz w:val="24"/>
          <w:szCs w:val="24"/>
        </w:rPr>
        <w:t xml:space="preserve">will be the proposition that </w:t>
      </w:r>
      <w:r w:rsidR="00725833" w:rsidRPr="004D682B">
        <w:rPr>
          <w:rFonts w:ascii="Constantia" w:hAnsi="Constantia"/>
          <w:i/>
          <w:sz w:val="24"/>
          <w:szCs w:val="24"/>
        </w:rPr>
        <w:t>p is possible</w:t>
      </w:r>
      <w:r w:rsidR="00725833" w:rsidRPr="004D682B">
        <w:rPr>
          <w:rFonts w:ascii="Constantia" w:hAnsi="Constantia"/>
          <w:sz w:val="24"/>
          <w:szCs w:val="24"/>
        </w:rPr>
        <w:t xml:space="preserve">, a proposition about the modal status of </w:t>
      </w:r>
      <w:r w:rsidR="00725833" w:rsidRPr="004D682B">
        <w:rPr>
          <w:rFonts w:ascii="Constantia" w:hAnsi="Constantia"/>
          <w:i/>
          <w:sz w:val="24"/>
          <w:szCs w:val="24"/>
        </w:rPr>
        <w:t>p</w:t>
      </w:r>
      <w:r w:rsidR="00725833" w:rsidRPr="004D682B">
        <w:rPr>
          <w:rFonts w:ascii="Constantia" w:hAnsi="Constantia"/>
          <w:sz w:val="24"/>
          <w:szCs w:val="24"/>
        </w:rPr>
        <w:t>.</w:t>
      </w:r>
      <w:r w:rsidR="008E4CCA" w:rsidRPr="004D682B">
        <w:rPr>
          <w:rFonts w:ascii="Constantia" w:hAnsi="Constantia"/>
          <w:sz w:val="24"/>
          <w:szCs w:val="24"/>
        </w:rPr>
        <w:t xml:space="preserve"> We saw above, in Section </w:t>
      </w:r>
      <w:r>
        <w:rPr>
          <w:rFonts w:ascii="Constantia" w:hAnsi="Constantia"/>
          <w:sz w:val="24"/>
          <w:szCs w:val="24"/>
        </w:rPr>
        <w:t>1</w:t>
      </w:r>
      <w:r w:rsidR="008E4CCA" w:rsidRPr="004D682B">
        <w:rPr>
          <w:rFonts w:ascii="Constantia" w:hAnsi="Constantia"/>
          <w:sz w:val="24"/>
          <w:szCs w:val="24"/>
        </w:rPr>
        <w:t xml:space="preserve">, that hoping that </w:t>
      </w:r>
      <w:r w:rsidR="000900D1" w:rsidRPr="000900D1">
        <w:rPr>
          <w:rFonts w:ascii="Constantia" w:hAnsi="Constantia"/>
          <w:i/>
          <w:iCs/>
          <w:sz w:val="24"/>
          <w:szCs w:val="24"/>
        </w:rPr>
        <w:t>◊p</w:t>
      </w:r>
      <w:r w:rsidR="008E4CCA" w:rsidRPr="004D682B">
        <w:rPr>
          <w:rFonts w:ascii="Constantia" w:hAnsi="Constantia"/>
          <w:sz w:val="24"/>
          <w:szCs w:val="24"/>
        </w:rPr>
        <w:t xml:space="preserve"> can be the basis for hoping that </w:t>
      </w:r>
      <w:r w:rsidR="008E4CCA" w:rsidRPr="004D682B">
        <w:rPr>
          <w:rFonts w:ascii="Constantia" w:hAnsi="Constantia"/>
          <w:i/>
          <w:sz w:val="24"/>
          <w:szCs w:val="24"/>
        </w:rPr>
        <w:t>p</w:t>
      </w:r>
      <w:r w:rsidR="008E4CCA" w:rsidRPr="004D682B">
        <w:rPr>
          <w:rFonts w:ascii="Constantia" w:hAnsi="Constantia"/>
          <w:sz w:val="24"/>
          <w:szCs w:val="24"/>
        </w:rPr>
        <w:t xml:space="preserve">, even when </w:t>
      </w:r>
      <w:r w:rsidR="008E4CCA" w:rsidRPr="004D682B">
        <w:rPr>
          <w:rFonts w:ascii="Constantia" w:hAnsi="Constantia"/>
          <w:i/>
          <w:sz w:val="24"/>
          <w:szCs w:val="24"/>
        </w:rPr>
        <w:t>p</w:t>
      </w:r>
      <w:r w:rsidR="008E4CCA" w:rsidRPr="004D682B">
        <w:rPr>
          <w:rFonts w:ascii="Constantia" w:hAnsi="Constantia"/>
          <w:sz w:val="24"/>
          <w:szCs w:val="24"/>
        </w:rPr>
        <w:t xml:space="preserve"> is believed to be impossible, because it is</w:t>
      </w:r>
      <w:r w:rsidR="00F32E74">
        <w:rPr>
          <w:rFonts w:ascii="Constantia" w:hAnsi="Constantia"/>
          <w:sz w:val="24"/>
          <w:szCs w:val="24"/>
        </w:rPr>
        <w:t xml:space="preserve"> (believed to be)</w:t>
      </w:r>
      <w:r w:rsidR="008E4CCA" w:rsidRPr="004D682B">
        <w:rPr>
          <w:rFonts w:ascii="Constantia" w:hAnsi="Constantia"/>
          <w:sz w:val="24"/>
          <w:szCs w:val="24"/>
        </w:rPr>
        <w:t xml:space="preserve"> perfectly possible that</w:t>
      </w:r>
      <w:r w:rsidR="00A93B67">
        <w:rPr>
          <w:rFonts w:ascii="Constantia" w:hAnsi="Constantia"/>
          <w:sz w:val="24"/>
          <w:szCs w:val="24"/>
        </w:rPr>
        <w:t xml:space="preserve"> </w:t>
      </w:r>
      <w:r w:rsidR="000900D1" w:rsidRPr="000900D1">
        <w:rPr>
          <w:rFonts w:ascii="Constantia" w:hAnsi="Constantia"/>
          <w:i/>
          <w:iCs/>
          <w:sz w:val="24"/>
          <w:szCs w:val="24"/>
        </w:rPr>
        <w:t>◊p</w:t>
      </w:r>
      <w:r w:rsidR="00A93B67">
        <w:rPr>
          <w:rFonts w:ascii="Constantia" w:hAnsi="Constantia"/>
          <w:sz w:val="24"/>
          <w:szCs w:val="24"/>
        </w:rPr>
        <w:t xml:space="preserve"> </w:t>
      </w:r>
      <w:r w:rsidR="008E4CCA" w:rsidRPr="004D682B">
        <w:rPr>
          <w:rFonts w:ascii="Constantia" w:hAnsi="Constantia"/>
          <w:sz w:val="24"/>
          <w:szCs w:val="24"/>
        </w:rPr>
        <w:t>will be true, and it is perfectly possible to hope</w:t>
      </w:r>
      <w:r w:rsidR="00BB0B20" w:rsidRPr="004D682B">
        <w:rPr>
          <w:rFonts w:ascii="Constantia" w:hAnsi="Constantia"/>
          <w:sz w:val="24"/>
          <w:szCs w:val="24"/>
        </w:rPr>
        <w:t xml:space="preserve"> that </w:t>
      </w:r>
      <w:r w:rsidR="000900D1" w:rsidRPr="000900D1">
        <w:rPr>
          <w:rFonts w:ascii="Constantia" w:hAnsi="Constantia"/>
          <w:i/>
          <w:iCs/>
          <w:sz w:val="24"/>
          <w:szCs w:val="24"/>
        </w:rPr>
        <w:t>◊p</w:t>
      </w:r>
      <w:r w:rsidR="00BB0B20" w:rsidRPr="004D682B">
        <w:rPr>
          <w:rFonts w:ascii="Constantia" w:hAnsi="Constantia"/>
          <w:sz w:val="24"/>
          <w:szCs w:val="24"/>
        </w:rPr>
        <w:t xml:space="preserve"> and therefore to hope that </w:t>
      </w:r>
      <w:r w:rsidR="00BB0B20" w:rsidRPr="004D682B">
        <w:rPr>
          <w:rFonts w:ascii="Constantia" w:hAnsi="Constantia"/>
          <w:i/>
          <w:sz w:val="24"/>
          <w:szCs w:val="24"/>
        </w:rPr>
        <w:t>p</w:t>
      </w:r>
      <w:r w:rsidR="00BB0B20" w:rsidRPr="004D682B">
        <w:rPr>
          <w:rFonts w:ascii="Constantia" w:hAnsi="Constantia"/>
          <w:sz w:val="24"/>
          <w:szCs w:val="24"/>
        </w:rPr>
        <w:t>:</w:t>
      </w:r>
      <w:r w:rsidR="00C3504D">
        <w:rPr>
          <w:rFonts w:ascii="Constantia" w:hAnsi="Constantia"/>
          <w:sz w:val="24"/>
          <w:szCs w:val="24"/>
        </w:rPr>
        <w:t xml:space="preserve"> that is,</w:t>
      </w:r>
      <w:r w:rsidR="00BB0B20" w:rsidRPr="004D682B">
        <w:rPr>
          <w:rFonts w:ascii="Constantia" w:hAnsi="Constantia"/>
          <w:sz w:val="24"/>
          <w:szCs w:val="24"/>
        </w:rPr>
        <w:t xml:space="preserve"> to hope that </w:t>
      </w:r>
      <w:r w:rsidR="00BB0B20" w:rsidRPr="004D682B">
        <w:rPr>
          <w:rFonts w:ascii="Constantia" w:hAnsi="Constantia"/>
          <w:i/>
          <w:sz w:val="24"/>
          <w:szCs w:val="24"/>
        </w:rPr>
        <w:t>p</w:t>
      </w:r>
      <w:r w:rsidR="00BB0B20" w:rsidRPr="004D682B">
        <w:rPr>
          <w:rFonts w:ascii="Constantia" w:hAnsi="Constantia"/>
          <w:sz w:val="24"/>
          <w:szCs w:val="24"/>
        </w:rPr>
        <w:t xml:space="preserve"> will be possible; and to base one’s hope that actually </w:t>
      </w:r>
      <w:r w:rsidR="00BB0B20" w:rsidRPr="004D682B">
        <w:rPr>
          <w:rFonts w:ascii="Constantia" w:hAnsi="Constantia"/>
          <w:i/>
          <w:sz w:val="24"/>
          <w:szCs w:val="24"/>
        </w:rPr>
        <w:t>p</w:t>
      </w:r>
      <w:r w:rsidR="00BB0B20" w:rsidRPr="004D682B">
        <w:rPr>
          <w:rFonts w:ascii="Constantia" w:hAnsi="Constantia"/>
          <w:sz w:val="24"/>
          <w:szCs w:val="24"/>
        </w:rPr>
        <w:t xml:space="preserve"> on the hope that </w:t>
      </w:r>
      <w:r w:rsidR="00BB0B20" w:rsidRPr="004D682B">
        <w:rPr>
          <w:rFonts w:ascii="Constantia" w:hAnsi="Constantia"/>
          <w:i/>
          <w:sz w:val="24"/>
          <w:szCs w:val="24"/>
        </w:rPr>
        <w:t>p</w:t>
      </w:r>
      <w:r w:rsidR="00BB0B20" w:rsidRPr="004D682B">
        <w:rPr>
          <w:rFonts w:ascii="Constantia" w:hAnsi="Constantia"/>
          <w:sz w:val="24"/>
          <w:szCs w:val="24"/>
        </w:rPr>
        <w:t xml:space="preserve"> is possible, in the same way that I hope that Santa </w:t>
      </w:r>
      <w:r w:rsidR="00BB0B20" w:rsidRPr="004D682B">
        <w:rPr>
          <w:rFonts w:ascii="Constantia" w:hAnsi="Constantia"/>
          <w:i/>
          <w:sz w:val="24"/>
          <w:szCs w:val="24"/>
        </w:rPr>
        <w:t>will</w:t>
      </w:r>
      <w:r w:rsidR="00BB0B20" w:rsidRPr="004D682B">
        <w:rPr>
          <w:rFonts w:ascii="Constantia" w:hAnsi="Constantia"/>
          <w:sz w:val="24"/>
          <w:szCs w:val="24"/>
        </w:rPr>
        <w:t xml:space="preserve"> </w:t>
      </w:r>
      <w:r w:rsidR="00BB0B20" w:rsidRPr="004D682B">
        <w:rPr>
          <w:rFonts w:ascii="Constantia" w:hAnsi="Constantia"/>
          <w:sz w:val="24"/>
          <w:szCs w:val="24"/>
        </w:rPr>
        <w:lastRenderedPageBreak/>
        <w:t>bring me something based on my hope that he exists</w:t>
      </w:r>
      <w:r w:rsidR="009E1882" w:rsidRPr="004D682B">
        <w:rPr>
          <w:rFonts w:ascii="Constantia" w:hAnsi="Constantia"/>
          <w:sz w:val="24"/>
          <w:szCs w:val="24"/>
        </w:rPr>
        <w:t xml:space="preserve"> and therefore </w:t>
      </w:r>
      <w:r w:rsidR="009E1882" w:rsidRPr="004D682B">
        <w:rPr>
          <w:rFonts w:ascii="Constantia" w:hAnsi="Constantia"/>
          <w:i/>
          <w:sz w:val="24"/>
          <w:szCs w:val="24"/>
        </w:rPr>
        <w:t>could</w:t>
      </w:r>
      <w:r w:rsidR="009E1882" w:rsidRPr="004D682B">
        <w:rPr>
          <w:rFonts w:ascii="Constantia" w:hAnsi="Constantia"/>
          <w:sz w:val="24"/>
          <w:szCs w:val="24"/>
        </w:rPr>
        <w:t xml:space="preserve"> bring me something</w:t>
      </w:r>
      <w:r w:rsidR="00E626B7" w:rsidRPr="004D682B">
        <w:rPr>
          <w:rFonts w:ascii="Constantia" w:hAnsi="Constantia"/>
          <w:sz w:val="24"/>
          <w:szCs w:val="24"/>
        </w:rPr>
        <w:t xml:space="preserve">. </w:t>
      </w:r>
    </w:p>
    <w:p w14:paraId="7C5A68EE" w14:textId="63D8B561" w:rsidR="00BB0B20" w:rsidRPr="00554D6B" w:rsidRDefault="00BB0B20" w:rsidP="00FA2554">
      <w:pPr>
        <w:spacing w:line="360" w:lineRule="auto"/>
        <w:jc w:val="both"/>
        <w:rPr>
          <w:rFonts w:ascii="Constantia" w:hAnsi="Constantia"/>
          <w:sz w:val="24"/>
          <w:szCs w:val="24"/>
        </w:rPr>
      </w:pPr>
      <w:r w:rsidRPr="004D682B">
        <w:rPr>
          <w:rFonts w:ascii="Constantia" w:hAnsi="Constantia"/>
          <w:sz w:val="24"/>
          <w:szCs w:val="24"/>
        </w:rPr>
        <w:tab/>
      </w:r>
      <w:r w:rsidR="004D682B" w:rsidRPr="004D682B">
        <w:rPr>
          <w:rFonts w:ascii="Constantia" w:hAnsi="Constantia"/>
          <w:sz w:val="24"/>
          <w:szCs w:val="24"/>
        </w:rPr>
        <w:t xml:space="preserve">Here the point is </w:t>
      </w:r>
      <w:r w:rsidR="004D682B">
        <w:rPr>
          <w:rFonts w:ascii="Constantia" w:hAnsi="Constantia"/>
          <w:sz w:val="24"/>
          <w:szCs w:val="24"/>
        </w:rPr>
        <w:t xml:space="preserve">slightly different, but </w:t>
      </w:r>
      <w:r w:rsidR="00C44CDF">
        <w:rPr>
          <w:rFonts w:ascii="Constantia" w:hAnsi="Constantia"/>
          <w:sz w:val="24"/>
          <w:szCs w:val="24"/>
        </w:rPr>
        <w:t xml:space="preserve">closely </w:t>
      </w:r>
      <w:r w:rsidR="004D682B">
        <w:rPr>
          <w:rFonts w:ascii="Constantia" w:hAnsi="Constantia"/>
          <w:sz w:val="24"/>
          <w:szCs w:val="24"/>
        </w:rPr>
        <w:t xml:space="preserve">related. </w:t>
      </w:r>
      <w:r w:rsidR="006921DE">
        <w:rPr>
          <w:rFonts w:ascii="Constantia" w:hAnsi="Constantia"/>
          <w:sz w:val="24"/>
          <w:szCs w:val="24"/>
        </w:rPr>
        <w:t xml:space="preserve">Suppose a person believes that it is possible that </w:t>
      </w:r>
      <w:r w:rsidR="000900D1" w:rsidRPr="000900D1">
        <w:rPr>
          <w:rFonts w:ascii="Constantia" w:hAnsi="Constantia"/>
          <w:i/>
          <w:iCs/>
          <w:sz w:val="24"/>
          <w:szCs w:val="24"/>
        </w:rPr>
        <w:t>◊p</w:t>
      </w:r>
      <w:r w:rsidR="006921DE">
        <w:rPr>
          <w:rFonts w:ascii="Constantia" w:hAnsi="Constantia"/>
          <w:sz w:val="24"/>
          <w:szCs w:val="24"/>
        </w:rPr>
        <w:t>. That is, they believe that</w:t>
      </w:r>
      <w:r w:rsidR="00080947">
        <w:rPr>
          <w:rFonts w:ascii="Constantia" w:hAnsi="Constantia"/>
          <w:sz w:val="24"/>
          <w:szCs w:val="24"/>
        </w:rPr>
        <w:t xml:space="preserve"> possibly</w:t>
      </w:r>
      <w:r w:rsidR="006921DE">
        <w:rPr>
          <w:rFonts w:ascii="Constantia" w:hAnsi="Constantia"/>
          <w:sz w:val="24"/>
          <w:szCs w:val="24"/>
        </w:rPr>
        <w:t xml:space="preserve"> </w:t>
      </w:r>
      <w:r w:rsidR="006921DE">
        <w:rPr>
          <w:rFonts w:ascii="Constantia" w:hAnsi="Constantia"/>
          <w:i/>
          <w:sz w:val="24"/>
          <w:szCs w:val="24"/>
        </w:rPr>
        <w:t>p</w:t>
      </w:r>
      <w:r w:rsidR="006921DE">
        <w:rPr>
          <w:rFonts w:ascii="Constantia" w:hAnsi="Constantia"/>
          <w:sz w:val="24"/>
          <w:szCs w:val="24"/>
        </w:rPr>
        <w:t xml:space="preserve"> </w:t>
      </w:r>
      <w:r w:rsidR="00080947">
        <w:rPr>
          <w:rFonts w:ascii="Constantia" w:hAnsi="Constantia"/>
          <w:sz w:val="24"/>
          <w:szCs w:val="24"/>
        </w:rPr>
        <w:t>is</w:t>
      </w:r>
      <w:r w:rsidR="006921DE">
        <w:rPr>
          <w:rFonts w:ascii="Constantia" w:hAnsi="Constantia"/>
          <w:sz w:val="24"/>
          <w:szCs w:val="24"/>
        </w:rPr>
        <w:t xml:space="preserve"> possible.</w:t>
      </w:r>
      <w:r w:rsidR="00C857A3">
        <w:rPr>
          <w:rStyle w:val="FootnoteReference"/>
          <w:rFonts w:ascii="Constantia" w:hAnsi="Constantia"/>
          <w:sz w:val="24"/>
          <w:szCs w:val="24"/>
        </w:rPr>
        <w:footnoteReference w:id="10"/>
      </w:r>
      <w:r w:rsidR="009232A0">
        <w:rPr>
          <w:rFonts w:ascii="Constantia" w:hAnsi="Constantia"/>
          <w:sz w:val="24"/>
          <w:szCs w:val="24"/>
        </w:rPr>
        <w:t xml:space="preserve"> </w:t>
      </w:r>
      <w:r w:rsidR="004E22CB">
        <w:rPr>
          <w:rFonts w:ascii="Constantia" w:hAnsi="Constantia"/>
          <w:sz w:val="24"/>
          <w:szCs w:val="24"/>
        </w:rPr>
        <w:t xml:space="preserve">But what – and all – they believe is that possibly </w:t>
      </w:r>
      <w:r w:rsidR="000900D1" w:rsidRPr="000900D1">
        <w:rPr>
          <w:rFonts w:ascii="Constantia" w:hAnsi="Constantia"/>
          <w:i/>
          <w:iCs/>
          <w:sz w:val="24"/>
          <w:szCs w:val="24"/>
        </w:rPr>
        <w:t>◊p</w:t>
      </w:r>
      <w:r w:rsidR="004E22CB">
        <w:rPr>
          <w:rFonts w:ascii="Constantia" w:hAnsi="Constantia"/>
          <w:sz w:val="24"/>
          <w:szCs w:val="24"/>
        </w:rPr>
        <w:t xml:space="preserve">: they don’t </w:t>
      </w:r>
      <w:r w:rsidR="00082736">
        <w:rPr>
          <w:rFonts w:ascii="Constantia" w:hAnsi="Constantia"/>
          <w:sz w:val="24"/>
          <w:szCs w:val="24"/>
        </w:rPr>
        <w:t xml:space="preserve">actually believe </w:t>
      </w:r>
      <w:r w:rsidR="000900D1" w:rsidRPr="000900D1">
        <w:rPr>
          <w:rFonts w:ascii="Constantia" w:hAnsi="Constantia"/>
          <w:i/>
          <w:iCs/>
          <w:sz w:val="24"/>
          <w:szCs w:val="24"/>
        </w:rPr>
        <w:t>◊p</w:t>
      </w:r>
      <w:r w:rsidR="00082736">
        <w:rPr>
          <w:rFonts w:ascii="Constantia" w:hAnsi="Constantia"/>
          <w:sz w:val="24"/>
          <w:szCs w:val="24"/>
        </w:rPr>
        <w:t xml:space="preserve">. </w:t>
      </w:r>
      <w:r w:rsidR="005B33E3">
        <w:rPr>
          <w:rFonts w:ascii="Constantia" w:hAnsi="Constantia"/>
          <w:sz w:val="24"/>
          <w:szCs w:val="24"/>
        </w:rPr>
        <w:t>T</w:t>
      </w:r>
      <w:r w:rsidR="00B42C8C">
        <w:rPr>
          <w:rFonts w:ascii="Constantia" w:hAnsi="Constantia"/>
          <w:sz w:val="24"/>
          <w:szCs w:val="24"/>
        </w:rPr>
        <w:t xml:space="preserve">hey believe that </w:t>
      </w:r>
      <w:r w:rsidR="000900D1" w:rsidRPr="000900D1">
        <w:rPr>
          <w:rFonts w:ascii="Constantia" w:hAnsi="Constantia"/>
          <w:i/>
          <w:iCs/>
          <w:sz w:val="24"/>
          <w:szCs w:val="24"/>
        </w:rPr>
        <w:t>◊p</w:t>
      </w:r>
      <w:r w:rsidR="00B42C8C">
        <w:rPr>
          <w:rFonts w:ascii="Constantia" w:hAnsi="Constantia"/>
          <w:sz w:val="24"/>
          <w:szCs w:val="24"/>
        </w:rPr>
        <w:t xml:space="preserve"> is possible</w:t>
      </w:r>
      <w:r w:rsidR="00350792">
        <w:rPr>
          <w:rFonts w:ascii="Constantia" w:hAnsi="Constantia"/>
          <w:sz w:val="24"/>
          <w:szCs w:val="24"/>
        </w:rPr>
        <w:t>, b</w:t>
      </w:r>
      <w:r w:rsidR="00B42C8C">
        <w:rPr>
          <w:rFonts w:ascii="Constantia" w:hAnsi="Constantia"/>
          <w:sz w:val="24"/>
          <w:szCs w:val="24"/>
        </w:rPr>
        <w:t xml:space="preserve">ut they do not believe that </w:t>
      </w:r>
      <w:r w:rsidR="00B42C8C">
        <w:rPr>
          <w:rFonts w:ascii="Constantia" w:hAnsi="Constantia"/>
          <w:i/>
          <w:sz w:val="24"/>
          <w:szCs w:val="24"/>
        </w:rPr>
        <w:t>p</w:t>
      </w:r>
      <w:r w:rsidR="00B42C8C">
        <w:rPr>
          <w:rFonts w:ascii="Constantia" w:hAnsi="Constantia"/>
          <w:sz w:val="24"/>
          <w:szCs w:val="24"/>
        </w:rPr>
        <w:t xml:space="preserve"> is possible</w:t>
      </w:r>
      <w:r w:rsidR="00EF5A5B">
        <w:rPr>
          <w:rFonts w:ascii="Constantia" w:hAnsi="Constantia"/>
          <w:sz w:val="24"/>
          <w:szCs w:val="24"/>
        </w:rPr>
        <w:t xml:space="preserve"> –</w:t>
      </w:r>
      <w:r w:rsidR="00B42C8C">
        <w:rPr>
          <w:rFonts w:ascii="Constantia" w:hAnsi="Constantia"/>
          <w:sz w:val="24"/>
          <w:szCs w:val="24"/>
        </w:rPr>
        <w:t xml:space="preserve"> not because they believe </w:t>
      </w:r>
      <w:r w:rsidR="00B42C8C">
        <w:rPr>
          <w:rFonts w:ascii="Constantia" w:hAnsi="Constantia"/>
          <w:i/>
          <w:sz w:val="24"/>
          <w:szCs w:val="24"/>
        </w:rPr>
        <w:t>p</w:t>
      </w:r>
      <w:r w:rsidR="00B42C8C">
        <w:rPr>
          <w:rFonts w:ascii="Constantia" w:hAnsi="Constantia"/>
          <w:sz w:val="24"/>
          <w:szCs w:val="24"/>
        </w:rPr>
        <w:t xml:space="preserve"> to </w:t>
      </w:r>
      <w:r w:rsidR="00DA7005">
        <w:rPr>
          <w:rFonts w:ascii="Constantia" w:hAnsi="Constantia"/>
          <w:sz w:val="24"/>
          <w:szCs w:val="24"/>
        </w:rPr>
        <w:t xml:space="preserve">be </w:t>
      </w:r>
      <w:r w:rsidR="00B42C8C">
        <w:rPr>
          <w:rFonts w:ascii="Constantia" w:hAnsi="Constantia"/>
          <w:sz w:val="24"/>
          <w:szCs w:val="24"/>
        </w:rPr>
        <w:t>impossible (which would put them in the position</w:t>
      </w:r>
      <w:r w:rsidR="00EF5A5B">
        <w:rPr>
          <w:rFonts w:ascii="Constantia" w:hAnsi="Constantia"/>
          <w:sz w:val="24"/>
          <w:szCs w:val="24"/>
        </w:rPr>
        <w:t xml:space="preserve"> discussed in Section 2), but because </w:t>
      </w:r>
      <w:r w:rsidR="00096FD9">
        <w:rPr>
          <w:rFonts w:ascii="Constantia" w:hAnsi="Constantia"/>
          <w:sz w:val="24"/>
          <w:szCs w:val="24"/>
        </w:rPr>
        <w:t xml:space="preserve">they have no belief about the modal status of </w:t>
      </w:r>
      <w:r w:rsidR="00096FD9">
        <w:rPr>
          <w:rFonts w:ascii="Constantia" w:hAnsi="Constantia"/>
          <w:i/>
          <w:sz w:val="24"/>
          <w:szCs w:val="24"/>
        </w:rPr>
        <w:t>p</w:t>
      </w:r>
      <w:r w:rsidR="00096FD9">
        <w:rPr>
          <w:rFonts w:ascii="Constantia" w:hAnsi="Constantia"/>
          <w:sz w:val="24"/>
          <w:szCs w:val="24"/>
        </w:rPr>
        <w:t xml:space="preserve"> at all</w:t>
      </w:r>
      <w:r w:rsidR="006E7835">
        <w:rPr>
          <w:rFonts w:ascii="Constantia" w:hAnsi="Constantia"/>
          <w:sz w:val="24"/>
          <w:szCs w:val="24"/>
        </w:rPr>
        <w:t xml:space="preserve">. </w:t>
      </w:r>
    </w:p>
    <w:p w14:paraId="77364C50" w14:textId="26A34C6E" w:rsidR="00FE0B7C" w:rsidRDefault="00554D6B" w:rsidP="00274BC3">
      <w:pPr>
        <w:spacing w:line="360" w:lineRule="auto"/>
        <w:ind w:firstLine="720"/>
        <w:jc w:val="both"/>
        <w:rPr>
          <w:rFonts w:ascii="Constantia" w:hAnsi="Constantia"/>
          <w:sz w:val="24"/>
          <w:szCs w:val="24"/>
        </w:rPr>
      </w:pPr>
      <w:r w:rsidRPr="00554D6B">
        <w:rPr>
          <w:rFonts w:ascii="Constantia" w:hAnsi="Constantia"/>
          <w:sz w:val="24"/>
          <w:szCs w:val="24"/>
        </w:rPr>
        <w:t xml:space="preserve">Even according to the Strong Psychological </w:t>
      </w:r>
      <w:r w:rsidR="00944FB1">
        <w:rPr>
          <w:rFonts w:ascii="Constantia" w:hAnsi="Constantia"/>
          <w:sz w:val="24"/>
          <w:szCs w:val="24"/>
        </w:rPr>
        <w:t>Claim</w:t>
      </w:r>
      <w:r w:rsidRPr="00554D6B">
        <w:rPr>
          <w:rFonts w:ascii="Constantia" w:hAnsi="Constantia"/>
          <w:sz w:val="24"/>
          <w:szCs w:val="24"/>
        </w:rPr>
        <w:t xml:space="preserve">, then, the person we are considering might hope that </w:t>
      </w:r>
      <w:r w:rsidR="000900D1" w:rsidRPr="000900D1">
        <w:rPr>
          <w:rFonts w:ascii="Constantia" w:hAnsi="Constantia"/>
          <w:i/>
          <w:iCs/>
          <w:sz w:val="24"/>
          <w:szCs w:val="24"/>
        </w:rPr>
        <w:t>◊p</w:t>
      </w:r>
      <w:r w:rsidRPr="00554D6B">
        <w:rPr>
          <w:rFonts w:ascii="Constantia" w:hAnsi="Constantia"/>
          <w:sz w:val="24"/>
          <w:szCs w:val="24"/>
        </w:rPr>
        <w:t xml:space="preserve"> (i.e. hope that </w:t>
      </w:r>
      <w:r w:rsidRPr="00554D6B">
        <w:rPr>
          <w:rFonts w:ascii="Constantia" w:hAnsi="Constantia"/>
          <w:i/>
          <w:sz w:val="24"/>
          <w:szCs w:val="24"/>
        </w:rPr>
        <w:t>p</w:t>
      </w:r>
      <w:r w:rsidRPr="00554D6B">
        <w:rPr>
          <w:rFonts w:ascii="Constantia" w:hAnsi="Constantia"/>
          <w:sz w:val="24"/>
          <w:szCs w:val="24"/>
        </w:rPr>
        <w:t xml:space="preserve"> is possible)</w:t>
      </w:r>
      <w:r w:rsidR="00944FB1">
        <w:rPr>
          <w:rFonts w:ascii="Constantia" w:hAnsi="Constantia"/>
          <w:sz w:val="24"/>
          <w:szCs w:val="24"/>
        </w:rPr>
        <w:t xml:space="preserve">, because they believe, as that Claim requires, that </w:t>
      </w:r>
      <w:r w:rsidR="000900D1" w:rsidRPr="000900D1">
        <w:rPr>
          <w:rFonts w:ascii="Constantia" w:hAnsi="Constantia"/>
          <w:i/>
          <w:iCs/>
          <w:sz w:val="24"/>
          <w:szCs w:val="24"/>
        </w:rPr>
        <w:t>◊p</w:t>
      </w:r>
      <w:r w:rsidR="00944FB1">
        <w:rPr>
          <w:rFonts w:ascii="Constantia" w:hAnsi="Constantia"/>
          <w:sz w:val="24"/>
          <w:szCs w:val="24"/>
        </w:rPr>
        <w:t xml:space="preserve"> is possible. A</w:t>
      </w:r>
      <w:r>
        <w:rPr>
          <w:rFonts w:ascii="Constantia" w:hAnsi="Constantia"/>
          <w:sz w:val="24"/>
          <w:szCs w:val="24"/>
        </w:rPr>
        <w:t xml:space="preserve">nd if what I said above about </w:t>
      </w:r>
      <w:r w:rsidR="00944FB1">
        <w:rPr>
          <w:rFonts w:ascii="Constantia" w:hAnsi="Constantia"/>
          <w:sz w:val="24"/>
          <w:szCs w:val="24"/>
        </w:rPr>
        <w:t>what we might call the ‘</w:t>
      </w:r>
      <w:r w:rsidR="003B07BB">
        <w:rPr>
          <w:rFonts w:ascii="Constantia" w:hAnsi="Constantia"/>
          <w:sz w:val="24"/>
          <w:szCs w:val="24"/>
        </w:rPr>
        <w:t>transmi</w:t>
      </w:r>
      <w:r w:rsidR="001278FB">
        <w:rPr>
          <w:rFonts w:ascii="Constantia" w:hAnsi="Constantia"/>
          <w:sz w:val="24"/>
          <w:szCs w:val="24"/>
        </w:rPr>
        <w:t>ss</w:t>
      </w:r>
      <w:r w:rsidR="003B07BB">
        <w:rPr>
          <w:rFonts w:ascii="Constantia" w:hAnsi="Constantia"/>
          <w:sz w:val="24"/>
          <w:szCs w:val="24"/>
        </w:rPr>
        <w:t>ion</w:t>
      </w:r>
      <w:r w:rsidR="00944FB1">
        <w:rPr>
          <w:rFonts w:ascii="Constantia" w:hAnsi="Constantia"/>
          <w:sz w:val="24"/>
          <w:szCs w:val="24"/>
        </w:rPr>
        <w:t xml:space="preserve">’ of hope is right, then hoping that </w:t>
      </w:r>
      <w:r w:rsidR="000900D1" w:rsidRPr="000900D1">
        <w:rPr>
          <w:rFonts w:ascii="Constantia" w:hAnsi="Constantia"/>
          <w:i/>
          <w:iCs/>
          <w:sz w:val="24"/>
          <w:szCs w:val="24"/>
        </w:rPr>
        <w:t>◊p</w:t>
      </w:r>
      <w:r w:rsidR="00944FB1">
        <w:rPr>
          <w:rFonts w:ascii="Constantia" w:hAnsi="Constantia"/>
          <w:sz w:val="24"/>
          <w:szCs w:val="24"/>
        </w:rPr>
        <w:t xml:space="preserve"> </w:t>
      </w:r>
      <w:r w:rsidR="00A5405F">
        <w:rPr>
          <w:rFonts w:ascii="Constantia" w:hAnsi="Constantia"/>
          <w:sz w:val="24"/>
          <w:szCs w:val="24"/>
        </w:rPr>
        <w:t xml:space="preserve">can be the basis for hoping that </w:t>
      </w:r>
      <w:r w:rsidR="00A5405F">
        <w:rPr>
          <w:rFonts w:ascii="Constantia" w:hAnsi="Constantia"/>
          <w:i/>
          <w:sz w:val="24"/>
          <w:szCs w:val="24"/>
        </w:rPr>
        <w:t>p</w:t>
      </w:r>
      <w:r w:rsidR="00A5405F">
        <w:rPr>
          <w:rFonts w:ascii="Constantia" w:hAnsi="Constantia"/>
          <w:sz w:val="24"/>
          <w:szCs w:val="24"/>
        </w:rPr>
        <w:t xml:space="preserve">: once  hope that </w:t>
      </w:r>
      <w:r w:rsidR="000900D1" w:rsidRPr="000900D1">
        <w:rPr>
          <w:rFonts w:ascii="Constantia" w:hAnsi="Constantia"/>
          <w:i/>
          <w:iCs/>
          <w:sz w:val="24"/>
          <w:szCs w:val="24"/>
        </w:rPr>
        <w:t>◊p</w:t>
      </w:r>
      <w:r w:rsidR="00A5405F">
        <w:rPr>
          <w:rFonts w:ascii="Constantia" w:hAnsi="Constantia"/>
          <w:sz w:val="24"/>
          <w:szCs w:val="24"/>
        </w:rPr>
        <w:t xml:space="preserve"> is possible, hope for something which is only possible on the basis of that hope being </w:t>
      </w:r>
      <w:r w:rsidR="00A5405F" w:rsidRPr="00A5405F">
        <w:rPr>
          <w:rFonts w:ascii="Constantia" w:hAnsi="Constantia"/>
          <w:i/>
          <w:sz w:val="24"/>
          <w:szCs w:val="24"/>
        </w:rPr>
        <w:t>fulfilled</w:t>
      </w:r>
      <w:r w:rsidR="00A5405F">
        <w:rPr>
          <w:rFonts w:ascii="Constantia" w:hAnsi="Constantia"/>
          <w:sz w:val="24"/>
          <w:szCs w:val="24"/>
        </w:rPr>
        <w:t xml:space="preserve"> is available (and </w:t>
      </w:r>
      <w:r w:rsidR="00A5405F">
        <w:rPr>
          <w:rFonts w:ascii="Constantia" w:hAnsi="Constantia"/>
          <w:i/>
          <w:sz w:val="24"/>
          <w:szCs w:val="24"/>
        </w:rPr>
        <w:t>p</w:t>
      </w:r>
      <w:r w:rsidR="00A5405F">
        <w:rPr>
          <w:rFonts w:ascii="Constantia" w:hAnsi="Constantia"/>
          <w:sz w:val="24"/>
          <w:szCs w:val="24"/>
        </w:rPr>
        <w:t xml:space="preserve"> is possible</w:t>
      </w:r>
      <w:r w:rsidR="00510B5A">
        <w:rPr>
          <w:rFonts w:ascii="Constantia" w:hAnsi="Constantia"/>
          <w:sz w:val="24"/>
          <w:szCs w:val="24"/>
        </w:rPr>
        <w:t xml:space="preserve">, if (and only if) </w:t>
      </w:r>
      <w:r w:rsidR="00A5405F">
        <w:rPr>
          <w:rFonts w:ascii="Constantia" w:hAnsi="Constantia"/>
          <w:sz w:val="24"/>
          <w:szCs w:val="24"/>
        </w:rPr>
        <w:t xml:space="preserve">the hope that </w:t>
      </w:r>
      <w:r w:rsidR="009073FC" w:rsidRPr="000900D1">
        <w:rPr>
          <w:rFonts w:ascii="Constantia" w:hAnsi="Constantia"/>
          <w:i/>
          <w:iCs/>
          <w:sz w:val="24"/>
          <w:szCs w:val="24"/>
        </w:rPr>
        <w:t>◊p</w:t>
      </w:r>
      <w:r w:rsidR="00A5405F">
        <w:rPr>
          <w:rFonts w:ascii="Constantia" w:hAnsi="Constantia"/>
          <w:sz w:val="24"/>
          <w:szCs w:val="24"/>
        </w:rPr>
        <w:t xml:space="preserve"> </w:t>
      </w:r>
      <w:r w:rsidR="00510B5A">
        <w:rPr>
          <w:rFonts w:ascii="Constantia" w:hAnsi="Constantia"/>
          <w:sz w:val="24"/>
          <w:szCs w:val="24"/>
        </w:rPr>
        <w:t>is</w:t>
      </w:r>
      <w:r w:rsidR="00A5405F">
        <w:rPr>
          <w:rFonts w:ascii="Constantia" w:hAnsi="Constantia"/>
          <w:sz w:val="24"/>
          <w:szCs w:val="24"/>
        </w:rPr>
        <w:t xml:space="preserve"> fulfilled). </w:t>
      </w:r>
      <w:r w:rsidR="00145BC7">
        <w:rPr>
          <w:rFonts w:ascii="Constantia" w:hAnsi="Constantia"/>
          <w:sz w:val="24"/>
          <w:szCs w:val="24"/>
        </w:rPr>
        <w:t xml:space="preserve">So, our person who believes that </w:t>
      </w:r>
      <w:r w:rsidR="000900D1" w:rsidRPr="000900D1">
        <w:rPr>
          <w:rFonts w:ascii="Constantia" w:hAnsi="Constantia"/>
          <w:i/>
          <w:iCs/>
          <w:sz w:val="24"/>
          <w:szCs w:val="24"/>
        </w:rPr>
        <w:t>◊p</w:t>
      </w:r>
      <w:r w:rsidR="00145BC7">
        <w:rPr>
          <w:rFonts w:ascii="Constantia" w:hAnsi="Constantia"/>
          <w:sz w:val="24"/>
          <w:szCs w:val="24"/>
        </w:rPr>
        <w:t xml:space="preserve"> is possible, but </w:t>
      </w:r>
      <w:r w:rsidR="00145BC7">
        <w:rPr>
          <w:rFonts w:ascii="Constantia" w:hAnsi="Constantia"/>
          <w:i/>
          <w:sz w:val="24"/>
          <w:szCs w:val="24"/>
        </w:rPr>
        <w:t>doesn’t</w:t>
      </w:r>
      <w:r w:rsidR="00145BC7">
        <w:rPr>
          <w:rFonts w:ascii="Constantia" w:hAnsi="Constantia"/>
          <w:sz w:val="24"/>
          <w:szCs w:val="24"/>
        </w:rPr>
        <w:t xml:space="preserve"> believe that </w:t>
      </w:r>
      <w:r w:rsidR="00145BC7">
        <w:rPr>
          <w:rFonts w:ascii="Constantia" w:hAnsi="Constantia"/>
          <w:i/>
          <w:sz w:val="24"/>
          <w:szCs w:val="24"/>
        </w:rPr>
        <w:t>p</w:t>
      </w:r>
      <w:r w:rsidR="00145BC7">
        <w:rPr>
          <w:rFonts w:ascii="Constantia" w:hAnsi="Constantia"/>
          <w:sz w:val="24"/>
          <w:szCs w:val="24"/>
        </w:rPr>
        <w:t xml:space="preserve"> is possible (because they are agnostic about the modal status of </w:t>
      </w:r>
      <w:r w:rsidR="00145BC7">
        <w:rPr>
          <w:rFonts w:ascii="Constantia" w:hAnsi="Constantia"/>
          <w:i/>
          <w:sz w:val="24"/>
          <w:szCs w:val="24"/>
        </w:rPr>
        <w:t>p</w:t>
      </w:r>
      <w:r w:rsidR="00145BC7">
        <w:rPr>
          <w:rFonts w:ascii="Constantia" w:hAnsi="Constantia"/>
          <w:sz w:val="24"/>
          <w:szCs w:val="24"/>
        </w:rPr>
        <w:t>, which is quite consistent with their</w:t>
      </w:r>
      <w:r w:rsidR="004477B6">
        <w:rPr>
          <w:rFonts w:ascii="Constantia" w:hAnsi="Constantia"/>
          <w:sz w:val="24"/>
          <w:szCs w:val="24"/>
        </w:rPr>
        <w:t xml:space="preserve"> more committed</w:t>
      </w:r>
      <w:r w:rsidR="00145BC7">
        <w:rPr>
          <w:rFonts w:ascii="Constantia" w:hAnsi="Constantia"/>
          <w:sz w:val="24"/>
          <w:szCs w:val="24"/>
        </w:rPr>
        <w:t xml:space="preserve"> belief about the modal status of </w:t>
      </w:r>
      <w:r w:rsidR="000900D1" w:rsidRPr="000900D1">
        <w:rPr>
          <w:rFonts w:ascii="Constantia" w:hAnsi="Constantia"/>
          <w:i/>
          <w:iCs/>
          <w:sz w:val="24"/>
          <w:szCs w:val="24"/>
        </w:rPr>
        <w:t>◊p</w:t>
      </w:r>
      <w:r w:rsidR="00145BC7">
        <w:rPr>
          <w:rFonts w:ascii="Constantia" w:hAnsi="Constantia"/>
          <w:sz w:val="24"/>
          <w:szCs w:val="24"/>
        </w:rPr>
        <w:t xml:space="preserve">) can hope that </w:t>
      </w:r>
      <w:r w:rsidR="00145BC7">
        <w:rPr>
          <w:rFonts w:ascii="Constantia" w:hAnsi="Constantia"/>
          <w:i/>
          <w:sz w:val="24"/>
          <w:szCs w:val="24"/>
        </w:rPr>
        <w:t>p</w:t>
      </w:r>
      <w:r w:rsidR="00145BC7">
        <w:rPr>
          <w:rFonts w:ascii="Constantia" w:hAnsi="Constantia"/>
          <w:sz w:val="24"/>
          <w:szCs w:val="24"/>
        </w:rPr>
        <w:t xml:space="preserve">. And since this would be a case of a person hoping that </w:t>
      </w:r>
      <w:r w:rsidR="00145BC7">
        <w:rPr>
          <w:rFonts w:ascii="Constantia" w:hAnsi="Constantia"/>
          <w:i/>
          <w:sz w:val="24"/>
          <w:szCs w:val="24"/>
        </w:rPr>
        <w:t>p</w:t>
      </w:r>
      <w:r w:rsidR="00145BC7">
        <w:rPr>
          <w:rFonts w:ascii="Constantia" w:hAnsi="Constantia"/>
          <w:sz w:val="24"/>
          <w:szCs w:val="24"/>
        </w:rPr>
        <w:t xml:space="preserve"> without believing that </w:t>
      </w:r>
      <w:r w:rsidR="00145BC7">
        <w:rPr>
          <w:rFonts w:ascii="Constantia" w:hAnsi="Constantia"/>
          <w:i/>
          <w:sz w:val="24"/>
          <w:szCs w:val="24"/>
        </w:rPr>
        <w:lastRenderedPageBreak/>
        <w:t>p</w:t>
      </w:r>
      <w:r w:rsidR="00145BC7">
        <w:rPr>
          <w:rFonts w:ascii="Constantia" w:hAnsi="Constantia"/>
          <w:sz w:val="24"/>
          <w:szCs w:val="24"/>
        </w:rPr>
        <w:t xml:space="preserve"> is possible, we have a counterexample to the Strong Psychological Claim. </w:t>
      </w:r>
      <w:r w:rsidR="00005407">
        <w:rPr>
          <w:rFonts w:ascii="Constantia" w:hAnsi="Constantia"/>
          <w:sz w:val="24"/>
          <w:szCs w:val="24"/>
        </w:rPr>
        <w:t xml:space="preserve">I conclude that </w:t>
      </w:r>
      <w:r w:rsidR="00073CAC">
        <w:rPr>
          <w:rFonts w:ascii="Constantia" w:hAnsi="Constantia"/>
          <w:sz w:val="24"/>
          <w:szCs w:val="24"/>
        </w:rPr>
        <w:t>the Strong Psychological Cla</w:t>
      </w:r>
      <w:r w:rsidR="002A2FEF">
        <w:rPr>
          <w:rFonts w:ascii="Constantia" w:hAnsi="Constantia"/>
          <w:sz w:val="24"/>
          <w:szCs w:val="24"/>
        </w:rPr>
        <w:t xml:space="preserve">im </w:t>
      </w:r>
      <w:r w:rsidR="00676385">
        <w:rPr>
          <w:rFonts w:ascii="Constantia" w:hAnsi="Constantia"/>
          <w:sz w:val="24"/>
          <w:szCs w:val="24"/>
        </w:rPr>
        <w:t>is false</w:t>
      </w:r>
      <w:r w:rsidR="00F74610">
        <w:rPr>
          <w:rFonts w:ascii="Constantia" w:hAnsi="Constantia"/>
          <w:sz w:val="24"/>
          <w:szCs w:val="24"/>
        </w:rPr>
        <w:t xml:space="preserve"> – whether or not it entails the Weak Psychological Claim. </w:t>
      </w:r>
    </w:p>
    <w:p w14:paraId="61B7E55C" w14:textId="77777777" w:rsidR="00274BC3" w:rsidRPr="009073FC" w:rsidRDefault="00274BC3" w:rsidP="00274BC3">
      <w:pPr>
        <w:spacing w:line="360" w:lineRule="auto"/>
        <w:ind w:firstLine="720"/>
        <w:jc w:val="both"/>
        <w:rPr>
          <w:rFonts w:ascii="Constantia" w:hAnsi="Constantia"/>
          <w:sz w:val="24"/>
          <w:szCs w:val="24"/>
        </w:rPr>
      </w:pPr>
    </w:p>
    <w:p w14:paraId="562F24C2" w14:textId="45DDCAC1" w:rsidR="009073FC" w:rsidRPr="009073FC" w:rsidRDefault="009073FC" w:rsidP="00274BC3">
      <w:pPr>
        <w:pStyle w:val="Heading1"/>
        <w:spacing w:line="360" w:lineRule="auto"/>
        <w:rPr>
          <w:rFonts w:ascii="Constantia" w:hAnsi="Constantia"/>
          <w:sz w:val="24"/>
          <w:szCs w:val="24"/>
        </w:rPr>
      </w:pPr>
      <w:r w:rsidRPr="009073FC">
        <w:rPr>
          <w:rFonts w:ascii="Constantia" w:hAnsi="Constantia"/>
          <w:sz w:val="24"/>
          <w:szCs w:val="24"/>
        </w:rPr>
        <w:t>3. Psychological Possibility and Rationality</w:t>
      </w:r>
    </w:p>
    <w:p w14:paraId="0A7F4C3C" w14:textId="6E09DEF5" w:rsidR="009073FC" w:rsidRDefault="004F03C6" w:rsidP="00274BC3">
      <w:pPr>
        <w:spacing w:line="360" w:lineRule="auto"/>
        <w:jc w:val="both"/>
        <w:rPr>
          <w:rFonts w:ascii="Constantia" w:hAnsi="Constantia"/>
          <w:sz w:val="24"/>
          <w:szCs w:val="24"/>
        </w:rPr>
      </w:pPr>
      <w:r>
        <w:rPr>
          <w:rFonts w:ascii="Constantia" w:hAnsi="Constantia"/>
          <w:sz w:val="24"/>
          <w:szCs w:val="24"/>
        </w:rPr>
        <w:t xml:space="preserve">So far, I have been trying to explain </w:t>
      </w:r>
      <w:r>
        <w:rPr>
          <w:rFonts w:ascii="Constantia" w:hAnsi="Constantia"/>
          <w:i/>
          <w:iCs/>
          <w:sz w:val="24"/>
          <w:szCs w:val="24"/>
        </w:rPr>
        <w:t>how</w:t>
      </w:r>
      <w:r>
        <w:rPr>
          <w:rFonts w:ascii="Constantia" w:hAnsi="Constantia"/>
          <w:sz w:val="24"/>
          <w:szCs w:val="24"/>
        </w:rPr>
        <w:t xml:space="preserve"> a person can get to hope in violation of the Strong and Weak Psychological Claims. </w:t>
      </w:r>
      <w:r w:rsidR="008C4FB4">
        <w:rPr>
          <w:rFonts w:ascii="Constantia" w:hAnsi="Constantia"/>
          <w:sz w:val="24"/>
          <w:szCs w:val="24"/>
        </w:rPr>
        <w:t xml:space="preserve">My explanation has been that we can ‘base’ our hopes not only on our beliefs, but also on our other hopes, and that we can hope that beliefs which we have – including beliefs about the impossibility of things – are wrong. </w:t>
      </w:r>
    </w:p>
    <w:p w14:paraId="0BBB45D5" w14:textId="71A0731E" w:rsidR="000E048E" w:rsidRPr="002B576B" w:rsidRDefault="000E048E" w:rsidP="00FA2554">
      <w:pPr>
        <w:spacing w:line="360" w:lineRule="auto"/>
        <w:jc w:val="both"/>
        <w:rPr>
          <w:rFonts w:ascii="Constantia" w:hAnsi="Constantia"/>
          <w:sz w:val="24"/>
          <w:szCs w:val="24"/>
        </w:rPr>
      </w:pPr>
      <w:r>
        <w:rPr>
          <w:rFonts w:ascii="Constantia" w:hAnsi="Constantia"/>
          <w:sz w:val="24"/>
          <w:szCs w:val="24"/>
        </w:rPr>
        <w:tab/>
        <w:t xml:space="preserve">I have wanted to do this for two reasons. The first is </w:t>
      </w:r>
      <w:r w:rsidR="00B029ED">
        <w:rPr>
          <w:rFonts w:ascii="Constantia" w:hAnsi="Constantia"/>
          <w:sz w:val="24"/>
          <w:szCs w:val="24"/>
        </w:rPr>
        <w:t xml:space="preserve">simply that the Strong and Weak Psychological Claims give a false picture of our actual psychology: we </w:t>
      </w:r>
      <w:r w:rsidR="00B029ED">
        <w:rPr>
          <w:rFonts w:ascii="Constantia" w:hAnsi="Constantia"/>
          <w:i/>
          <w:iCs/>
          <w:sz w:val="24"/>
          <w:szCs w:val="24"/>
        </w:rPr>
        <w:t xml:space="preserve">can </w:t>
      </w:r>
      <w:r w:rsidR="00B029ED">
        <w:rPr>
          <w:rFonts w:ascii="Constantia" w:hAnsi="Constantia"/>
          <w:sz w:val="24"/>
          <w:szCs w:val="24"/>
        </w:rPr>
        <w:t xml:space="preserve">and </w:t>
      </w:r>
      <w:r w:rsidR="00B029ED">
        <w:rPr>
          <w:rFonts w:ascii="Constantia" w:hAnsi="Constantia"/>
          <w:i/>
          <w:iCs/>
          <w:sz w:val="24"/>
          <w:szCs w:val="24"/>
        </w:rPr>
        <w:t>do</w:t>
      </w:r>
      <w:r w:rsidR="00B029ED">
        <w:rPr>
          <w:rFonts w:ascii="Constantia" w:hAnsi="Constantia"/>
          <w:sz w:val="24"/>
          <w:szCs w:val="24"/>
        </w:rPr>
        <w:t xml:space="preserve"> hope for things which we believe to be impossible, or which we do not believe to be possible, and </w:t>
      </w:r>
      <w:r w:rsidR="00532ED7">
        <w:rPr>
          <w:rFonts w:ascii="Constantia" w:hAnsi="Constantia"/>
          <w:sz w:val="24"/>
          <w:szCs w:val="24"/>
        </w:rPr>
        <w:t xml:space="preserve">philosophical glosses on ‘hope’ and its cognates which leave us unable to say this deprive us of the most natural language in which to describe those states of affairs. </w:t>
      </w:r>
      <w:r w:rsidR="002B576B">
        <w:rPr>
          <w:rFonts w:ascii="Constantia" w:hAnsi="Constantia"/>
          <w:sz w:val="24"/>
          <w:szCs w:val="24"/>
        </w:rPr>
        <w:t xml:space="preserve">Others have rejected one or both of the Strong and Weak Psychological Claims, of course. But I have tried to say a bit more than just that we </w:t>
      </w:r>
      <w:r w:rsidR="002B576B">
        <w:rPr>
          <w:rFonts w:ascii="Constantia" w:hAnsi="Constantia"/>
          <w:i/>
          <w:iCs/>
          <w:sz w:val="24"/>
          <w:szCs w:val="24"/>
        </w:rPr>
        <w:t>do</w:t>
      </w:r>
      <w:r w:rsidR="002B576B">
        <w:rPr>
          <w:rFonts w:ascii="Constantia" w:hAnsi="Constantia"/>
          <w:sz w:val="24"/>
          <w:szCs w:val="24"/>
        </w:rPr>
        <w:t xml:space="preserve"> hope in violation of those Claims; I have tried to add some detail to the picture by pointing out </w:t>
      </w:r>
      <w:r w:rsidR="002B576B" w:rsidRPr="00724EBB">
        <w:rPr>
          <w:rFonts w:ascii="Constantia" w:hAnsi="Constantia"/>
          <w:sz w:val="24"/>
          <w:szCs w:val="24"/>
        </w:rPr>
        <w:t>how</w:t>
      </w:r>
      <w:r w:rsidR="002B576B">
        <w:rPr>
          <w:rFonts w:ascii="Constantia" w:hAnsi="Constantia"/>
          <w:sz w:val="24"/>
          <w:szCs w:val="24"/>
        </w:rPr>
        <w:t>, from a particular person’s point of view, given certain other hopes they might have, hoping for what they believe to be impossible (or what they do not believe to be possible) can make sense</w:t>
      </w:r>
      <w:r w:rsidR="00914B65">
        <w:rPr>
          <w:rFonts w:ascii="Constantia" w:hAnsi="Constantia"/>
          <w:sz w:val="24"/>
          <w:szCs w:val="24"/>
        </w:rPr>
        <w:t xml:space="preserve">. </w:t>
      </w:r>
    </w:p>
    <w:p w14:paraId="07FDAC0C" w14:textId="5DDFBD42" w:rsidR="002B576B" w:rsidRDefault="002B576B" w:rsidP="00FA2554">
      <w:pPr>
        <w:spacing w:line="360" w:lineRule="auto"/>
        <w:jc w:val="both"/>
        <w:rPr>
          <w:rFonts w:ascii="Constantia" w:hAnsi="Constantia"/>
          <w:sz w:val="24"/>
          <w:szCs w:val="24"/>
        </w:rPr>
      </w:pPr>
      <w:r>
        <w:rPr>
          <w:rFonts w:ascii="Constantia" w:hAnsi="Constantia"/>
          <w:sz w:val="24"/>
          <w:szCs w:val="24"/>
        </w:rPr>
        <w:tab/>
        <w:t xml:space="preserve">But a second reason to </w:t>
      </w:r>
      <w:r w:rsidR="009322DB">
        <w:rPr>
          <w:rFonts w:ascii="Constantia" w:hAnsi="Constantia"/>
          <w:sz w:val="24"/>
          <w:szCs w:val="24"/>
        </w:rPr>
        <w:t>offer the explanation I have provided</w:t>
      </w:r>
      <w:r w:rsidR="004A29D7">
        <w:rPr>
          <w:rFonts w:ascii="Constantia" w:hAnsi="Constantia"/>
          <w:sz w:val="24"/>
          <w:szCs w:val="24"/>
        </w:rPr>
        <w:t xml:space="preserve"> – aside from just wanting a more descriptively adequate philosophical psychology –</w:t>
      </w:r>
      <w:r w:rsidR="00914B65">
        <w:rPr>
          <w:rFonts w:ascii="Constantia" w:hAnsi="Constantia"/>
          <w:sz w:val="24"/>
          <w:szCs w:val="24"/>
        </w:rPr>
        <w:t xml:space="preserve"> is that </w:t>
      </w:r>
      <w:r w:rsidR="004A29D7">
        <w:rPr>
          <w:rFonts w:ascii="Constantia" w:hAnsi="Constantia"/>
          <w:sz w:val="24"/>
          <w:szCs w:val="24"/>
        </w:rPr>
        <w:t xml:space="preserve">there is a question worth asking about the </w:t>
      </w:r>
      <w:r w:rsidR="004A29D7">
        <w:rPr>
          <w:rFonts w:ascii="Constantia" w:hAnsi="Constantia"/>
          <w:i/>
          <w:iCs/>
          <w:sz w:val="24"/>
          <w:szCs w:val="24"/>
        </w:rPr>
        <w:t>rationality</w:t>
      </w:r>
      <w:r w:rsidR="004A29D7">
        <w:rPr>
          <w:rFonts w:ascii="Constantia" w:hAnsi="Constantia"/>
          <w:sz w:val="24"/>
          <w:szCs w:val="24"/>
        </w:rPr>
        <w:t xml:space="preserve"> of hoping for what we believe to be impossible. I have decidedly not said anything about that issue so far. That is because a common reaction to proposals about the rationality of such hop</w:t>
      </w:r>
      <w:r w:rsidR="009322DB">
        <w:rPr>
          <w:rFonts w:ascii="Constantia" w:hAnsi="Constantia"/>
          <w:sz w:val="24"/>
          <w:szCs w:val="24"/>
        </w:rPr>
        <w:t xml:space="preserve">ing is that since it is </w:t>
      </w:r>
      <w:r w:rsidR="009322DB">
        <w:rPr>
          <w:rFonts w:ascii="Constantia" w:hAnsi="Constantia"/>
          <w:i/>
          <w:iCs/>
          <w:sz w:val="24"/>
          <w:szCs w:val="24"/>
        </w:rPr>
        <w:t>impossible</w:t>
      </w:r>
      <w:r w:rsidR="009322DB">
        <w:rPr>
          <w:rFonts w:ascii="Constantia" w:hAnsi="Constantia"/>
          <w:sz w:val="24"/>
          <w:szCs w:val="24"/>
        </w:rPr>
        <w:t xml:space="preserve">, there is no point thinking about whether it is or could be rational – </w:t>
      </w:r>
      <w:r w:rsidR="00AB6B42">
        <w:rPr>
          <w:rFonts w:ascii="Constantia" w:hAnsi="Constantia"/>
          <w:sz w:val="24"/>
          <w:szCs w:val="24"/>
        </w:rPr>
        <w:t xml:space="preserve">because of the assumption </w:t>
      </w:r>
      <w:r w:rsidR="009322DB">
        <w:rPr>
          <w:rFonts w:ascii="Constantia" w:hAnsi="Constantia"/>
          <w:sz w:val="24"/>
          <w:szCs w:val="24"/>
        </w:rPr>
        <w:t>either</w:t>
      </w:r>
      <w:r w:rsidR="00AB6B42">
        <w:rPr>
          <w:rFonts w:ascii="Constantia" w:hAnsi="Constantia"/>
          <w:sz w:val="24"/>
          <w:szCs w:val="24"/>
        </w:rPr>
        <w:t xml:space="preserve"> that</w:t>
      </w:r>
      <w:r w:rsidR="009322DB">
        <w:rPr>
          <w:rFonts w:ascii="Constantia" w:hAnsi="Constantia"/>
          <w:sz w:val="24"/>
          <w:szCs w:val="24"/>
        </w:rPr>
        <w:t xml:space="preserve"> (</w:t>
      </w:r>
      <w:proofErr w:type="spellStart"/>
      <w:r w:rsidR="009322DB">
        <w:rPr>
          <w:rFonts w:ascii="Constantia" w:hAnsi="Constantia"/>
          <w:sz w:val="24"/>
          <w:szCs w:val="24"/>
        </w:rPr>
        <w:t>i</w:t>
      </w:r>
      <w:proofErr w:type="spellEnd"/>
      <w:r w:rsidR="009322DB">
        <w:rPr>
          <w:rFonts w:ascii="Constantia" w:hAnsi="Constantia"/>
          <w:sz w:val="24"/>
          <w:szCs w:val="24"/>
        </w:rPr>
        <w:t xml:space="preserve">) rationality is constrained by possibility (so the idea of a rationality permitted or obligatory step which is impossible is incoherent), or </w:t>
      </w:r>
      <w:r w:rsidR="00AB6B42">
        <w:rPr>
          <w:rFonts w:ascii="Constantia" w:hAnsi="Constantia"/>
          <w:sz w:val="24"/>
          <w:szCs w:val="24"/>
        </w:rPr>
        <w:t xml:space="preserve">that </w:t>
      </w:r>
      <w:r w:rsidR="009322DB">
        <w:rPr>
          <w:rFonts w:ascii="Constantia" w:hAnsi="Constantia"/>
          <w:sz w:val="24"/>
          <w:szCs w:val="24"/>
        </w:rPr>
        <w:t xml:space="preserve">(ii) there is nothing interesting about working out whether such hoping is rational, given that as a matter of fact it will never be open to us. </w:t>
      </w:r>
      <w:r w:rsidR="00ED740A">
        <w:rPr>
          <w:rFonts w:ascii="Constantia" w:hAnsi="Constantia"/>
          <w:sz w:val="24"/>
          <w:szCs w:val="24"/>
        </w:rPr>
        <w:t>What I have done so far in this paper is partly motivated by a desire to show that even if (</w:t>
      </w:r>
      <w:proofErr w:type="spellStart"/>
      <w:r w:rsidR="00ED740A">
        <w:rPr>
          <w:rFonts w:ascii="Constantia" w:hAnsi="Constantia"/>
          <w:sz w:val="24"/>
          <w:szCs w:val="24"/>
        </w:rPr>
        <w:t>i</w:t>
      </w:r>
      <w:proofErr w:type="spellEnd"/>
      <w:r w:rsidR="00ED740A">
        <w:rPr>
          <w:rFonts w:ascii="Constantia" w:hAnsi="Constantia"/>
          <w:sz w:val="24"/>
          <w:szCs w:val="24"/>
        </w:rPr>
        <w:t xml:space="preserve">) and/or (ii) are correct, we </w:t>
      </w:r>
      <w:r w:rsidR="00ED740A">
        <w:rPr>
          <w:rFonts w:ascii="Constantia" w:hAnsi="Constantia"/>
          <w:i/>
          <w:iCs/>
          <w:sz w:val="24"/>
          <w:szCs w:val="24"/>
        </w:rPr>
        <w:t>should</w:t>
      </w:r>
      <w:r w:rsidR="00ED740A">
        <w:rPr>
          <w:rFonts w:ascii="Constantia" w:hAnsi="Constantia"/>
          <w:sz w:val="24"/>
          <w:szCs w:val="24"/>
        </w:rPr>
        <w:t xml:space="preserve"> </w:t>
      </w:r>
      <w:r w:rsidR="00ED740A">
        <w:rPr>
          <w:rFonts w:ascii="Constantia" w:hAnsi="Constantia"/>
          <w:sz w:val="24"/>
          <w:szCs w:val="24"/>
        </w:rPr>
        <w:lastRenderedPageBreak/>
        <w:t xml:space="preserve">think about the rationality of hoping for the believed impossible, because it </w:t>
      </w:r>
      <w:r w:rsidR="00ED740A">
        <w:rPr>
          <w:rFonts w:ascii="Constantia" w:hAnsi="Constantia"/>
          <w:i/>
          <w:iCs/>
          <w:sz w:val="24"/>
          <w:szCs w:val="24"/>
        </w:rPr>
        <w:t>can</w:t>
      </w:r>
      <w:r w:rsidR="00ED740A">
        <w:rPr>
          <w:rFonts w:ascii="Constantia" w:hAnsi="Constantia"/>
          <w:sz w:val="24"/>
          <w:szCs w:val="24"/>
        </w:rPr>
        <w:t xml:space="preserve"> be an option for us (and </w:t>
      </w:r>
      <w:r w:rsidR="00ED740A">
        <w:rPr>
          <w:rFonts w:ascii="Constantia" w:hAnsi="Constantia"/>
          <w:i/>
          <w:iCs/>
          <w:sz w:val="24"/>
          <w:szCs w:val="24"/>
        </w:rPr>
        <w:t>is</w:t>
      </w:r>
      <w:r w:rsidR="00ED740A">
        <w:rPr>
          <w:rFonts w:ascii="Constantia" w:hAnsi="Constantia"/>
          <w:sz w:val="24"/>
          <w:szCs w:val="24"/>
        </w:rPr>
        <w:t xml:space="preserve"> something which we do). </w:t>
      </w:r>
      <w:r w:rsidR="00796D78">
        <w:rPr>
          <w:rFonts w:ascii="Constantia" w:hAnsi="Constantia"/>
          <w:sz w:val="24"/>
          <w:szCs w:val="24"/>
        </w:rPr>
        <w:t xml:space="preserve">I needed to tackle the question of psychological possibility independently of the question of rationality, in order to show (to some, at least) that the question of rationality arises at all. </w:t>
      </w:r>
    </w:p>
    <w:p w14:paraId="78E7C79B" w14:textId="77777777" w:rsidR="00B035A9" w:rsidRDefault="006A7965" w:rsidP="00FA2554">
      <w:pPr>
        <w:spacing w:line="360" w:lineRule="auto"/>
        <w:jc w:val="both"/>
        <w:rPr>
          <w:rFonts w:ascii="Constantia" w:hAnsi="Constantia"/>
          <w:sz w:val="24"/>
          <w:szCs w:val="24"/>
        </w:rPr>
      </w:pPr>
      <w:r>
        <w:rPr>
          <w:rFonts w:ascii="Constantia" w:hAnsi="Constantia"/>
          <w:sz w:val="24"/>
          <w:szCs w:val="24"/>
        </w:rPr>
        <w:tab/>
      </w:r>
      <w:r w:rsidR="00E757D8">
        <w:rPr>
          <w:rFonts w:ascii="Constantia" w:hAnsi="Constantia"/>
          <w:sz w:val="24"/>
          <w:szCs w:val="24"/>
        </w:rPr>
        <w:t xml:space="preserve">The main purpose of this paper is to do that work – and the explanation I have given of how, from a particular person’s point of view, given certain other hopes they might have, hoping for what they believe to be impossible (or what they do not believe to be possible) can make sense affords us, I hope, some </w:t>
      </w:r>
      <w:r w:rsidR="008965A9">
        <w:rPr>
          <w:rFonts w:ascii="Constantia" w:hAnsi="Constantia"/>
          <w:sz w:val="24"/>
          <w:szCs w:val="24"/>
        </w:rPr>
        <w:t xml:space="preserve">resources with which to make progress on that further question about rationality. </w:t>
      </w:r>
      <w:r w:rsidR="009C0F4B">
        <w:rPr>
          <w:rFonts w:ascii="Constantia" w:hAnsi="Constantia"/>
          <w:sz w:val="24"/>
          <w:szCs w:val="24"/>
        </w:rPr>
        <w:t xml:space="preserve">As I have said, others have pointed out the implausibility of the Strong or Weak Psychological Claims. But </w:t>
      </w:r>
      <w:r w:rsidR="002F18AB">
        <w:rPr>
          <w:rFonts w:ascii="Constantia" w:hAnsi="Constantia"/>
          <w:sz w:val="24"/>
          <w:szCs w:val="24"/>
        </w:rPr>
        <w:t>I am aware of no</w:t>
      </w:r>
      <w:r w:rsidR="009C0F4B">
        <w:rPr>
          <w:rFonts w:ascii="Constantia" w:hAnsi="Constantia"/>
          <w:sz w:val="24"/>
          <w:szCs w:val="24"/>
        </w:rPr>
        <w:t xml:space="preserve"> argument</w:t>
      </w:r>
      <w:r w:rsidR="002F18AB">
        <w:rPr>
          <w:rFonts w:ascii="Constantia" w:hAnsi="Constantia"/>
          <w:sz w:val="24"/>
          <w:szCs w:val="24"/>
        </w:rPr>
        <w:t xml:space="preserve"> in the literature so far showing</w:t>
      </w:r>
      <w:r w:rsidR="000C5A08">
        <w:rPr>
          <w:rFonts w:ascii="Constantia" w:hAnsi="Constantia"/>
          <w:sz w:val="24"/>
          <w:szCs w:val="24"/>
        </w:rPr>
        <w:t xml:space="preserve"> us, to so speak, inside the head of the person who hope</w:t>
      </w:r>
      <w:r w:rsidR="002F50F7">
        <w:rPr>
          <w:rFonts w:ascii="Constantia" w:hAnsi="Constantia"/>
          <w:sz w:val="24"/>
          <w:szCs w:val="24"/>
        </w:rPr>
        <w:t>s</w:t>
      </w:r>
      <w:r w:rsidR="000C5A08">
        <w:rPr>
          <w:rFonts w:ascii="Constantia" w:hAnsi="Constantia"/>
          <w:sz w:val="24"/>
          <w:szCs w:val="24"/>
        </w:rPr>
        <w:t xml:space="preserve"> for the believed impossible, displaying the dependence of such a hope on other</w:t>
      </w:r>
      <w:r w:rsidR="00B16B61">
        <w:rPr>
          <w:rFonts w:ascii="Constantia" w:hAnsi="Constantia"/>
          <w:sz w:val="24"/>
          <w:szCs w:val="24"/>
        </w:rPr>
        <w:t xml:space="preserve"> (higher order)</w:t>
      </w:r>
      <w:r w:rsidR="000C5A08">
        <w:rPr>
          <w:rFonts w:ascii="Constantia" w:hAnsi="Constantia"/>
          <w:sz w:val="24"/>
          <w:szCs w:val="24"/>
        </w:rPr>
        <w:t xml:space="preserve"> hopes, and well-grounded beliefs about one’s own fallibility. </w:t>
      </w:r>
      <w:r w:rsidR="00B16B61">
        <w:rPr>
          <w:rFonts w:ascii="Constantia" w:hAnsi="Constantia"/>
          <w:sz w:val="24"/>
          <w:szCs w:val="24"/>
        </w:rPr>
        <w:t xml:space="preserve">Once we see those connections between hoping for the believed impossible and well-grounded beliefs about fallibility, and higher order hopes sustained by those well-grounded beliefs, we can, I think, see the makings of a story about how it can be rational to hope for the believed impossible: </w:t>
      </w:r>
      <w:r w:rsidR="00425AE5">
        <w:rPr>
          <w:rFonts w:ascii="Constantia" w:hAnsi="Constantia"/>
          <w:sz w:val="24"/>
          <w:szCs w:val="24"/>
        </w:rPr>
        <w:t>it can be rational in virtue of the rationality (even according to the standard views) of those higher order hopes as responses to epistemically rational beliefs about our fallibility</w:t>
      </w:r>
      <w:r w:rsidR="002F50F7">
        <w:rPr>
          <w:rFonts w:ascii="Constantia" w:hAnsi="Constantia"/>
          <w:sz w:val="24"/>
          <w:szCs w:val="24"/>
        </w:rPr>
        <w:t>, and the rationality of what I’ve called ‘hope transmission’</w:t>
      </w:r>
      <w:r w:rsidR="00425AE5">
        <w:rPr>
          <w:rFonts w:ascii="Constantia" w:hAnsi="Constantia"/>
          <w:sz w:val="24"/>
          <w:szCs w:val="24"/>
        </w:rPr>
        <w:t>.</w:t>
      </w:r>
      <w:r w:rsidR="00803406">
        <w:rPr>
          <w:rFonts w:ascii="Constantia" w:hAnsi="Constantia"/>
          <w:sz w:val="24"/>
          <w:szCs w:val="24"/>
        </w:rPr>
        <w:t xml:space="preserve"> (Of course, not </w:t>
      </w:r>
      <w:r w:rsidR="00803406">
        <w:rPr>
          <w:rFonts w:ascii="Constantia" w:hAnsi="Constantia"/>
          <w:i/>
          <w:iCs/>
          <w:sz w:val="24"/>
          <w:szCs w:val="24"/>
        </w:rPr>
        <w:t>all</w:t>
      </w:r>
      <w:r w:rsidR="00803406">
        <w:rPr>
          <w:rFonts w:ascii="Constantia" w:hAnsi="Constantia"/>
          <w:sz w:val="24"/>
          <w:szCs w:val="24"/>
        </w:rPr>
        <w:t xml:space="preserve"> hopes for the believed impossible will be thus rationally vindicated, for some rest upon </w:t>
      </w:r>
      <w:r w:rsidR="00803406">
        <w:rPr>
          <w:rFonts w:ascii="Constantia" w:hAnsi="Constantia"/>
          <w:i/>
          <w:iCs/>
          <w:sz w:val="24"/>
          <w:szCs w:val="24"/>
        </w:rPr>
        <w:t>epistemically ungrounded</w:t>
      </w:r>
      <w:r w:rsidR="00803406">
        <w:rPr>
          <w:rFonts w:ascii="Constantia" w:hAnsi="Constantia"/>
          <w:sz w:val="24"/>
          <w:szCs w:val="24"/>
        </w:rPr>
        <w:t xml:space="preserve"> scepticism</w:t>
      </w:r>
      <w:r w:rsidR="005C736D">
        <w:rPr>
          <w:rFonts w:ascii="Constantia" w:hAnsi="Constantia"/>
          <w:sz w:val="24"/>
          <w:szCs w:val="24"/>
        </w:rPr>
        <w:t>, rather than reasonable epistemic humility,</w:t>
      </w:r>
      <w:r w:rsidR="00803406">
        <w:rPr>
          <w:rFonts w:ascii="Constantia" w:hAnsi="Constantia"/>
          <w:sz w:val="24"/>
          <w:szCs w:val="24"/>
        </w:rPr>
        <w:t xml:space="preserve"> etc.)</w:t>
      </w:r>
      <w:r w:rsidR="006A0233">
        <w:rPr>
          <w:rStyle w:val="FootnoteReference"/>
          <w:rFonts w:ascii="Constantia" w:hAnsi="Constantia"/>
          <w:sz w:val="24"/>
          <w:szCs w:val="24"/>
        </w:rPr>
        <w:footnoteReference w:id="11"/>
      </w:r>
      <w:r w:rsidR="00425AE5">
        <w:rPr>
          <w:rFonts w:ascii="Constantia" w:hAnsi="Constantia"/>
          <w:sz w:val="24"/>
          <w:szCs w:val="24"/>
        </w:rPr>
        <w:t xml:space="preserve"> </w:t>
      </w:r>
    </w:p>
    <w:p w14:paraId="4F58C8BA" w14:textId="683AB1EF" w:rsidR="00F36F36" w:rsidRPr="00406EAA" w:rsidRDefault="004F72D2" w:rsidP="00B035A9">
      <w:pPr>
        <w:spacing w:line="360" w:lineRule="auto"/>
        <w:ind w:firstLine="720"/>
        <w:jc w:val="both"/>
        <w:rPr>
          <w:rFonts w:ascii="Constantia" w:hAnsi="Constantia"/>
          <w:sz w:val="24"/>
          <w:szCs w:val="24"/>
        </w:rPr>
      </w:pPr>
      <w:r>
        <w:rPr>
          <w:rFonts w:ascii="Constantia" w:hAnsi="Constantia"/>
          <w:sz w:val="24"/>
          <w:szCs w:val="24"/>
        </w:rPr>
        <w:lastRenderedPageBreak/>
        <w:t>I do not have space, in this paper, to fill out th</w:t>
      </w:r>
      <w:r w:rsidR="00FB6F2C">
        <w:rPr>
          <w:rFonts w:ascii="Constantia" w:hAnsi="Constantia"/>
          <w:sz w:val="24"/>
          <w:szCs w:val="24"/>
        </w:rPr>
        <w:t>e</w:t>
      </w:r>
      <w:r>
        <w:rPr>
          <w:rFonts w:ascii="Constantia" w:hAnsi="Constantia"/>
          <w:sz w:val="24"/>
          <w:szCs w:val="24"/>
        </w:rPr>
        <w:t xml:space="preserve"> s</w:t>
      </w:r>
      <w:r w:rsidRPr="00757EAF">
        <w:rPr>
          <w:rFonts w:ascii="Constantia" w:hAnsi="Constantia"/>
          <w:sz w:val="24"/>
          <w:szCs w:val="24"/>
        </w:rPr>
        <w:t>tory.</w:t>
      </w:r>
      <w:r w:rsidR="00F36F36" w:rsidRPr="00757EAF">
        <w:rPr>
          <w:rFonts w:ascii="Constantia" w:hAnsi="Constantia"/>
          <w:sz w:val="24"/>
          <w:szCs w:val="24"/>
        </w:rPr>
        <w:tab/>
      </w:r>
      <w:r w:rsidR="00B035A9" w:rsidRPr="00406EAA">
        <w:rPr>
          <w:rFonts w:ascii="Constantia" w:hAnsi="Constantia"/>
          <w:sz w:val="24"/>
          <w:szCs w:val="24"/>
        </w:rPr>
        <w:t xml:space="preserve">But </w:t>
      </w:r>
      <w:r w:rsidR="00FB6F2C" w:rsidRPr="00406EAA">
        <w:rPr>
          <w:rFonts w:ascii="Constantia" w:hAnsi="Constantia"/>
          <w:sz w:val="24"/>
          <w:szCs w:val="24"/>
        </w:rPr>
        <w:t xml:space="preserve">there might well be strong and perhaps conclusive instrumental pragmatic reasons for hoping </w:t>
      </w:r>
      <w:r w:rsidR="00406EAA" w:rsidRPr="00406EAA">
        <w:rPr>
          <w:rFonts w:ascii="Constantia" w:hAnsi="Constantia"/>
          <w:sz w:val="24"/>
          <w:szCs w:val="24"/>
        </w:rPr>
        <w:t>for the believed impossible</w:t>
      </w:r>
      <w:r w:rsidR="00FB6F2C" w:rsidRPr="00406EAA">
        <w:rPr>
          <w:rFonts w:ascii="Constantia" w:hAnsi="Constantia"/>
          <w:sz w:val="24"/>
          <w:szCs w:val="24"/>
        </w:rPr>
        <w:t xml:space="preserve">. </w:t>
      </w:r>
      <w:r w:rsidR="00FE01CA" w:rsidRPr="00406EAA">
        <w:rPr>
          <w:rFonts w:ascii="Constantia" w:hAnsi="Constantia"/>
          <w:sz w:val="24"/>
          <w:szCs w:val="24"/>
        </w:rPr>
        <w:t>There are, presumably,</w:t>
      </w:r>
      <w:r w:rsidR="00FB6F2C" w:rsidRPr="00406EAA">
        <w:rPr>
          <w:rFonts w:ascii="Constantia" w:hAnsi="Constantia"/>
          <w:sz w:val="24"/>
          <w:szCs w:val="24"/>
        </w:rPr>
        <w:t xml:space="preserve"> instrumental reasons for hoping </w:t>
      </w:r>
      <w:r w:rsidR="00FE01CA" w:rsidRPr="00406EAA">
        <w:rPr>
          <w:rFonts w:ascii="Constantia" w:hAnsi="Constantia"/>
          <w:sz w:val="24"/>
          <w:szCs w:val="24"/>
        </w:rPr>
        <w:t>(</w:t>
      </w:r>
      <w:r w:rsidR="00FB6F2C" w:rsidRPr="00406EAA">
        <w:rPr>
          <w:rFonts w:ascii="Constantia" w:hAnsi="Constantia"/>
          <w:sz w:val="24"/>
          <w:szCs w:val="24"/>
        </w:rPr>
        <w:t>see e.g. Bovens (1999:  §3)</w:t>
      </w:r>
      <w:r w:rsidR="00FE01CA" w:rsidRPr="00406EAA">
        <w:rPr>
          <w:rFonts w:ascii="Constantia" w:hAnsi="Constantia"/>
          <w:sz w:val="24"/>
          <w:szCs w:val="24"/>
        </w:rPr>
        <w:t xml:space="preserve"> for general discussion)</w:t>
      </w:r>
      <w:r w:rsidR="00FB6F2C" w:rsidRPr="00406EAA">
        <w:rPr>
          <w:rFonts w:ascii="Constantia" w:hAnsi="Constantia"/>
          <w:sz w:val="24"/>
          <w:szCs w:val="24"/>
        </w:rPr>
        <w:t xml:space="preserve">. </w:t>
      </w:r>
      <w:r w:rsidR="00040791" w:rsidRPr="00406EAA">
        <w:rPr>
          <w:rFonts w:ascii="Constantia" w:hAnsi="Constantia"/>
          <w:sz w:val="24"/>
          <w:szCs w:val="24"/>
        </w:rPr>
        <w:t>H</w:t>
      </w:r>
      <w:r w:rsidR="00FB6F2C" w:rsidRPr="00406EAA">
        <w:rPr>
          <w:rFonts w:ascii="Constantia" w:hAnsi="Constantia"/>
          <w:sz w:val="24"/>
          <w:szCs w:val="24"/>
        </w:rPr>
        <w:t>ope has been supposed to have political value</w:t>
      </w:r>
      <w:r w:rsidR="00F52150" w:rsidRPr="00406EAA">
        <w:rPr>
          <w:rFonts w:ascii="Constantia" w:hAnsi="Constantia"/>
          <w:sz w:val="24"/>
          <w:szCs w:val="24"/>
        </w:rPr>
        <w:t xml:space="preserve"> </w:t>
      </w:r>
      <w:r w:rsidR="00FB6F2C" w:rsidRPr="00406EAA">
        <w:rPr>
          <w:rFonts w:ascii="Constantia" w:hAnsi="Constantia"/>
          <w:sz w:val="24"/>
          <w:szCs w:val="24"/>
        </w:rPr>
        <w:t>(</w:t>
      </w:r>
      <w:r w:rsidR="00F52150" w:rsidRPr="00406EAA">
        <w:rPr>
          <w:rFonts w:ascii="Constantia" w:hAnsi="Constantia"/>
          <w:sz w:val="24"/>
          <w:szCs w:val="24"/>
        </w:rPr>
        <w:t xml:space="preserve">e.g. </w:t>
      </w:r>
      <w:r w:rsidR="00FB6F2C" w:rsidRPr="00406EAA">
        <w:rPr>
          <w:rFonts w:ascii="Constantia" w:hAnsi="Constantia"/>
          <w:sz w:val="24"/>
          <w:szCs w:val="24"/>
        </w:rPr>
        <w:t>Lamb (2016)</w:t>
      </w:r>
      <w:r w:rsidR="008850B3">
        <w:rPr>
          <w:rFonts w:ascii="Constantia" w:hAnsi="Constantia"/>
          <w:sz w:val="24"/>
          <w:szCs w:val="24"/>
        </w:rPr>
        <w:t>; Snow (2019)</w:t>
      </w:r>
      <w:r w:rsidR="00FB6F2C" w:rsidRPr="00406EAA">
        <w:rPr>
          <w:rFonts w:ascii="Constantia" w:hAnsi="Constantia"/>
          <w:sz w:val="24"/>
          <w:szCs w:val="24"/>
        </w:rPr>
        <w:t>)</w:t>
      </w:r>
      <w:r w:rsidR="00406EAA" w:rsidRPr="00406EAA">
        <w:rPr>
          <w:rFonts w:ascii="Constantia" w:hAnsi="Constantia"/>
          <w:sz w:val="24"/>
          <w:szCs w:val="24"/>
        </w:rPr>
        <w:t>;</w:t>
      </w:r>
      <w:r w:rsidR="00040791" w:rsidRPr="00406EAA">
        <w:rPr>
          <w:rFonts w:ascii="Constantia" w:hAnsi="Constantia"/>
          <w:sz w:val="24"/>
          <w:szCs w:val="24"/>
        </w:rPr>
        <w:t xml:space="preserve"> and</w:t>
      </w:r>
      <w:r w:rsidR="00F52150" w:rsidRPr="00406EAA">
        <w:rPr>
          <w:rFonts w:ascii="Constantia" w:hAnsi="Constantia"/>
          <w:sz w:val="24"/>
          <w:szCs w:val="24"/>
        </w:rPr>
        <w:t xml:space="preserve"> </w:t>
      </w:r>
      <w:r w:rsidR="00FB6F2C" w:rsidRPr="00406EAA">
        <w:rPr>
          <w:rFonts w:ascii="Constantia" w:hAnsi="Constantia"/>
          <w:sz w:val="24"/>
          <w:szCs w:val="24"/>
        </w:rPr>
        <w:t>Jay (2018), whilst not addressing hope explicitly, has argued for the pragmatic moral and political importance of not dismissing aims which we think to be impossible – an argument which might be extended to argue for the importance of the kind of hope under discussion here</w:t>
      </w:r>
      <w:r w:rsidR="00510099" w:rsidRPr="00406EAA">
        <w:rPr>
          <w:rFonts w:ascii="Constantia" w:hAnsi="Constantia"/>
          <w:sz w:val="24"/>
          <w:szCs w:val="24"/>
        </w:rPr>
        <w:t>, by pointing out the ways in which it can be rational to hope that we are wrong about our assessments of the impossibility of achieving worthwhile aims</w:t>
      </w:r>
      <w:r w:rsidR="00FB6F2C" w:rsidRPr="00406EAA">
        <w:rPr>
          <w:rFonts w:ascii="Constantia" w:hAnsi="Constantia"/>
          <w:sz w:val="24"/>
          <w:szCs w:val="24"/>
        </w:rPr>
        <w:t xml:space="preserve">. </w:t>
      </w:r>
      <w:r w:rsidR="00F52150" w:rsidRPr="00406EAA">
        <w:rPr>
          <w:rFonts w:ascii="Constantia" w:hAnsi="Constantia"/>
          <w:sz w:val="24"/>
          <w:szCs w:val="24"/>
        </w:rPr>
        <w:t>And whatever the instrumental or pragmatic reasons to hope, i</w:t>
      </w:r>
      <w:r w:rsidR="00FB6F2C" w:rsidRPr="00406EAA">
        <w:rPr>
          <w:rFonts w:ascii="Constantia" w:hAnsi="Constantia"/>
          <w:sz w:val="24"/>
          <w:szCs w:val="24"/>
        </w:rPr>
        <w:t xml:space="preserve">t also remains to be seen whether the </w:t>
      </w:r>
      <w:r w:rsidR="00FB6F2C" w:rsidRPr="00406EAA">
        <w:rPr>
          <w:rFonts w:ascii="Constantia" w:hAnsi="Constantia"/>
          <w:i/>
          <w:sz w:val="24"/>
          <w:szCs w:val="24"/>
        </w:rPr>
        <w:t>intrinsic</w:t>
      </w:r>
      <w:r w:rsidR="00FB6F2C" w:rsidRPr="00406EAA">
        <w:rPr>
          <w:rFonts w:ascii="Constantia" w:hAnsi="Constantia"/>
          <w:sz w:val="24"/>
          <w:szCs w:val="24"/>
        </w:rPr>
        <w:t xml:space="preserve"> value of hope is or is not compatible with hoping for what one believes to be impossible. </w:t>
      </w:r>
      <w:r w:rsidR="00406EAA" w:rsidRPr="00406EAA">
        <w:rPr>
          <w:rFonts w:ascii="Constantia" w:hAnsi="Constantia"/>
          <w:sz w:val="24"/>
          <w:szCs w:val="24"/>
        </w:rPr>
        <w:t>(</w:t>
      </w:r>
      <w:r w:rsidR="00FB6F2C" w:rsidRPr="00406EAA">
        <w:rPr>
          <w:rFonts w:ascii="Constantia" w:hAnsi="Constantia"/>
          <w:sz w:val="24"/>
          <w:szCs w:val="24"/>
        </w:rPr>
        <w:t>For discussion of the intrinsic value of hope, see e.g. Bovens (1999: esp. §4) and Blöser &amp; Stahl (2017).</w:t>
      </w:r>
      <w:r w:rsidR="00406EAA" w:rsidRPr="00406EAA">
        <w:rPr>
          <w:rFonts w:ascii="Constantia" w:hAnsi="Constantia"/>
          <w:sz w:val="24"/>
          <w:szCs w:val="24"/>
        </w:rPr>
        <w:t>)</w:t>
      </w:r>
      <w:r w:rsidR="00FB6F2C" w:rsidRPr="00406EAA">
        <w:rPr>
          <w:rFonts w:ascii="Constantia" w:hAnsi="Constantia"/>
          <w:sz w:val="24"/>
          <w:szCs w:val="24"/>
        </w:rPr>
        <w:t xml:space="preserve"> It has been argued that ‘aspirations to realize genuinely valuable ideals are not simply valuable commitments to have, but often are morally required, imaginative acts’ (Brownlee (2010: 242)), and whilst aspiration might not necessarily involve hope, arguments offered for this view might </w:t>
      </w:r>
      <w:r w:rsidR="004E170A" w:rsidRPr="00406EAA">
        <w:rPr>
          <w:rFonts w:ascii="Constantia" w:hAnsi="Constantia"/>
          <w:sz w:val="24"/>
          <w:szCs w:val="24"/>
        </w:rPr>
        <w:t>suggest</w:t>
      </w:r>
      <w:r w:rsidR="00FB6F2C" w:rsidRPr="00406EAA">
        <w:rPr>
          <w:rFonts w:ascii="Constantia" w:hAnsi="Constantia"/>
          <w:sz w:val="24"/>
          <w:szCs w:val="24"/>
        </w:rPr>
        <w:t xml:space="preserve"> a moral requirement to hope as part of, or instead of, that imaginative act of aspiring. </w:t>
      </w:r>
      <w:r w:rsidR="00406EAA" w:rsidRPr="00406EAA">
        <w:rPr>
          <w:rFonts w:ascii="Constantia" w:hAnsi="Constantia"/>
          <w:sz w:val="24"/>
          <w:szCs w:val="24"/>
        </w:rPr>
        <w:t>(</w:t>
      </w:r>
      <w:r w:rsidR="00FB6F2C" w:rsidRPr="00406EAA">
        <w:rPr>
          <w:rFonts w:ascii="Constantia" w:hAnsi="Constantia"/>
          <w:sz w:val="24"/>
          <w:szCs w:val="24"/>
        </w:rPr>
        <w:t>For contrast, see Bobier (2018) for doubts about hope as a moral virtue.</w:t>
      </w:r>
      <w:r w:rsidR="00406EAA" w:rsidRPr="00406EAA">
        <w:rPr>
          <w:rFonts w:ascii="Constantia" w:hAnsi="Constantia"/>
          <w:sz w:val="24"/>
          <w:szCs w:val="24"/>
        </w:rPr>
        <w:t>)</w:t>
      </w:r>
      <w:r w:rsidR="00047BC6">
        <w:rPr>
          <w:rStyle w:val="FootnoteReference"/>
          <w:rFonts w:ascii="Constantia" w:hAnsi="Constantia"/>
          <w:sz w:val="24"/>
          <w:szCs w:val="24"/>
        </w:rPr>
        <w:footnoteReference w:id="12"/>
      </w:r>
      <w:r w:rsidR="00FB6F2C" w:rsidRPr="00406EAA">
        <w:rPr>
          <w:rFonts w:ascii="Constantia" w:hAnsi="Constantia"/>
          <w:sz w:val="24"/>
          <w:szCs w:val="24"/>
        </w:rPr>
        <w:t xml:space="preserve"> As this brief survey indicates, there is a rich field to explore once we admit the psychological possibility of hoping for the believed impossible.</w:t>
      </w:r>
      <w:r w:rsidR="002002D3">
        <w:rPr>
          <w:rFonts w:ascii="Constantia" w:hAnsi="Constantia"/>
          <w:sz w:val="24"/>
          <w:szCs w:val="24"/>
        </w:rPr>
        <w:t xml:space="preserve"> </w:t>
      </w:r>
    </w:p>
    <w:p w14:paraId="5FE61726" w14:textId="704A7684" w:rsidR="00316C41" w:rsidRDefault="00151820" w:rsidP="008E6A40">
      <w:pPr>
        <w:spacing w:line="360" w:lineRule="auto"/>
        <w:jc w:val="both"/>
        <w:rPr>
          <w:rFonts w:ascii="Constantia" w:hAnsi="Constantia"/>
          <w:sz w:val="24"/>
          <w:szCs w:val="24"/>
        </w:rPr>
      </w:pPr>
      <w:r>
        <w:rPr>
          <w:rFonts w:ascii="Constantia" w:hAnsi="Constantia"/>
          <w:sz w:val="24"/>
          <w:szCs w:val="24"/>
        </w:rPr>
        <w:lastRenderedPageBreak/>
        <w:tab/>
      </w:r>
      <w:r w:rsidR="00215C26">
        <w:rPr>
          <w:rFonts w:ascii="Constantia" w:hAnsi="Constantia"/>
          <w:sz w:val="24"/>
          <w:szCs w:val="24"/>
        </w:rPr>
        <w:t>A</w:t>
      </w:r>
      <w:r w:rsidR="005F134F">
        <w:rPr>
          <w:rFonts w:ascii="Constantia" w:hAnsi="Constantia"/>
          <w:sz w:val="24"/>
          <w:szCs w:val="24"/>
        </w:rPr>
        <w:t>re</w:t>
      </w:r>
      <w:r w:rsidR="00765722">
        <w:rPr>
          <w:rFonts w:ascii="Constantia" w:hAnsi="Constantia"/>
          <w:sz w:val="24"/>
          <w:szCs w:val="24"/>
        </w:rPr>
        <w:t xml:space="preserve"> the philosophical costs of admitting that it can be rational to hope for the believed impossible prohibitively high?</w:t>
      </w:r>
      <w:r w:rsidR="00FD3B15">
        <w:rPr>
          <w:rStyle w:val="FootnoteReference"/>
          <w:rFonts w:ascii="Constantia" w:hAnsi="Constantia"/>
          <w:sz w:val="24"/>
          <w:szCs w:val="24"/>
        </w:rPr>
        <w:footnoteReference w:id="13"/>
      </w:r>
      <w:r w:rsidR="009412E5">
        <w:rPr>
          <w:rFonts w:ascii="Constantia" w:hAnsi="Constantia"/>
          <w:sz w:val="24"/>
          <w:szCs w:val="24"/>
        </w:rPr>
        <w:t xml:space="preserve"> </w:t>
      </w:r>
      <w:r w:rsidR="003D2B6A">
        <w:rPr>
          <w:rFonts w:ascii="Constantia" w:hAnsi="Constantia"/>
          <w:sz w:val="24"/>
          <w:szCs w:val="24"/>
        </w:rPr>
        <w:t xml:space="preserve">Does the picture of hope emerging from what I’ve said make it implausibly indistinguishable from </w:t>
      </w:r>
      <w:r w:rsidR="003D2B6A">
        <w:rPr>
          <w:rFonts w:ascii="Constantia" w:hAnsi="Constantia"/>
          <w:i/>
          <w:iCs/>
          <w:sz w:val="24"/>
          <w:szCs w:val="24"/>
        </w:rPr>
        <w:t>wishing</w:t>
      </w:r>
      <w:r w:rsidR="003D2B6A">
        <w:rPr>
          <w:rFonts w:ascii="Constantia" w:hAnsi="Constantia"/>
          <w:sz w:val="24"/>
          <w:szCs w:val="24"/>
        </w:rPr>
        <w:t>, for example? I don’t know, because I don’t know quite what the best account of wishing is, and nor do I know whether it would be implausible to treat ‘wish’ and ‘hope’ as synonyms</w:t>
      </w:r>
      <w:r w:rsidR="00C803B0">
        <w:rPr>
          <w:rFonts w:ascii="Constantia" w:hAnsi="Constantia"/>
          <w:sz w:val="24"/>
          <w:szCs w:val="24"/>
        </w:rPr>
        <w:t xml:space="preserve"> anyway</w:t>
      </w:r>
      <w:r w:rsidR="003D2B6A">
        <w:rPr>
          <w:rFonts w:ascii="Constantia" w:hAnsi="Constantia"/>
          <w:sz w:val="24"/>
          <w:szCs w:val="24"/>
        </w:rPr>
        <w:t>.</w:t>
      </w:r>
      <w:r w:rsidR="00C803B0">
        <w:rPr>
          <w:rFonts w:ascii="Constantia" w:hAnsi="Constantia"/>
          <w:sz w:val="24"/>
          <w:szCs w:val="24"/>
        </w:rPr>
        <w:t xml:space="preserve"> (My current hunch: ‘wish’ denotes something in one sense broader than </w:t>
      </w:r>
      <w:r w:rsidR="006707DF">
        <w:rPr>
          <w:rFonts w:ascii="Constantia" w:hAnsi="Constantia"/>
          <w:sz w:val="24"/>
          <w:szCs w:val="24"/>
        </w:rPr>
        <w:t>‘</w:t>
      </w:r>
      <w:r w:rsidR="00C803B0">
        <w:rPr>
          <w:rFonts w:ascii="Constantia" w:hAnsi="Constantia"/>
          <w:sz w:val="24"/>
          <w:szCs w:val="24"/>
        </w:rPr>
        <w:t>hope</w:t>
      </w:r>
      <w:r w:rsidR="006707DF">
        <w:rPr>
          <w:rFonts w:ascii="Constantia" w:hAnsi="Constantia"/>
          <w:sz w:val="24"/>
          <w:szCs w:val="24"/>
        </w:rPr>
        <w:t>’</w:t>
      </w:r>
      <w:r w:rsidR="00C803B0">
        <w:rPr>
          <w:rFonts w:ascii="Constantia" w:hAnsi="Constantia"/>
          <w:sz w:val="24"/>
          <w:szCs w:val="24"/>
        </w:rPr>
        <w:t xml:space="preserve">, because it seems natural to say ‘I wish I were taller than I am’, but </w:t>
      </w:r>
      <w:r w:rsidR="00C803B0">
        <w:rPr>
          <w:rFonts w:ascii="Constantia" w:hAnsi="Constantia"/>
          <w:i/>
          <w:iCs/>
          <w:sz w:val="24"/>
          <w:szCs w:val="24"/>
        </w:rPr>
        <w:t>not</w:t>
      </w:r>
      <w:r w:rsidR="00C803B0">
        <w:rPr>
          <w:rFonts w:ascii="Constantia" w:hAnsi="Constantia"/>
          <w:sz w:val="24"/>
          <w:szCs w:val="24"/>
        </w:rPr>
        <w:t xml:space="preserve"> at all natural to say ‘I hope I am taller than I am’ – I take the fact that the direct substitution of ‘hope’ for ‘wis</w:t>
      </w:r>
      <w:r w:rsidR="006707DF">
        <w:rPr>
          <w:rFonts w:ascii="Constantia" w:hAnsi="Constantia"/>
          <w:sz w:val="24"/>
          <w:szCs w:val="24"/>
        </w:rPr>
        <w:t xml:space="preserve">h’ </w:t>
      </w:r>
      <w:r w:rsidR="00C803B0">
        <w:rPr>
          <w:rFonts w:ascii="Constantia" w:hAnsi="Constantia"/>
          <w:sz w:val="24"/>
          <w:szCs w:val="24"/>
        </w:rPr>
        <w:t>results in an ungrammatical sentence (‘I hope I were’</w:t>
      </w:r>
      <w:r w:rsidR="00CC7EFA">
        <w:rPr>
          <w:rFonts w:ascii="Constantia" w:hAnsi="Constantia"/>
          <w:sz w:val="24"/>
          <w:szCs w:val="24"/>
        </w:rPr>
        <w:t>!</w:t>
      </w:r>
      <w:r w:rsidR="00C803B0">
        <w:rPr>
          <w:rFonts w:ascii="Constantia" w:hAnsi="Constantia"/>
          <w:sz w:val="24"/>
          <w:szCs w:val="24"/>
        </w:rPr>
        <w:t>) to be suggestive.)</w:t>
      </w:r>
      <w:r w:rsidR="003D2B6A">
        <w:rPr>
          <w:rFonts w:ascii="Constantia" w:hAnsi="Constantia"/>
          <w:sz w:val="24"/>
          <w:szCs w:val="24"/>
        </w:rPr>
        <w:t xml:space="preserve"> Further reflection might or might not substantiate a complaint here.  </w:t>
      </w:r>
      <w:r w:rsidR="00056229">
        <w:rPr>
          <w:rFonts w:ascii="Constantia" w:hAnsi="Constantia"/>
          <w:sz w:val="24"/>
          <w:szCs w:val="24"/>
        </w:rPr>
        <w:t>But I have not claimed that admitting the rationality of hoping for the believed i</w:t>
      </w:r>
      <w:r w:rsidR="001476BF">
        <w:rPr>
          <w:rFonts w:ascii="Constantia" w:hAnsi="Constantia"/>
          <w:sz w:val="24"/>
          <w:szCs w:val="24"/>
        </w:rPr>
        <w:t>m</w:t>
      </w:r>
      <w:r w:rsidR="00056229">
        <w:rPr>
          <w:rFonts w:ascii="Constantia" w:hAnsi="Constantia"/>
          <w:sz w:val="24"/>
          <w:szCs w:val="24"/>
        </w:rPr>
        <w:t xml:space="preserve">possible raises no problems; I have just said that we should have precisely that kind of substantive debate, and not stifle it at source with the claim that it would be a debate about something impossible, so incoherent or uninteresting. </w:t>
      </w:r>
      <w:r w:rsidR="00CB614D">
        <w:rPr>
          <w:rFonts w:ascii="Constantia" w:hAnsi="Constantia"/>
          <w:sz w:val="24"/>
          <w:szCs w:val="24"/>
        </w:rPr>
        <w:t>Similarly,</w:t>
      </w:r>
      <w:r w:rsidR="002C49CC">
        <w:rPr>
          <w:rFonts w:ascii="Constantia" w:hAnsi="Constantia"/>
          <w:sz w:val="24"/>
          <w:szCs w:val="24"/>
        </w:rPr>
        <w:t xml:space="preserve"> you might worry that </w:t>
      </w:r>
      <w:r w:rsidR="008E6A40">
        <w:rPr>
          <w:rFonts w:ascii="Constantia" w:hAnsi="Constantia"/>
          <w:sz w:val="24"/>
          <w:szCs w:val="24"/>
        </w:rPr>
        <w:t xml:space="preserve">prominent positions in a variety of philosophical sub-disciplines (and beyond?) </w:t>
      </w:r>
      <w:r w:rsidR="007B13CA">
        <w:rPr>
          <w:rFonts w:ascii="Constantia" w:hAnsi="Constantia"/>
          <w:sz w:val="24"/>
          <w:szCs w:val="24"/>
        </w:rPr>
        <w:t>tie hope and its rationality to deliberation, action and faith, and that what I have suggested undermines those positions. But if I’m right, so much the worse for those positions.</w:t>
      </w:r>
    </w:p>
    <w:p w14:paraId="48A19D7D" w14:textId="2A0230FA" w:rsidR="00151820" w:rsidRPr="009D100B" w:rsidRDefault="0063041D" w:rsidP="001476BF">
      <w:pPr>
        <w:spacing w:line="360" w:lineRule="auto"/>
        <w:ind w:firstLine="720"/>
        <w:jc w:val="both"/>
        <w:rPr>
          <w:rFonts w:ascii="Constantia" w:hAnsi="Constantia"/>
          <w:sz w:val="24"/>
          <w:szCs w:val="24"/>
        </w:rPr>
      </w:pPr>
      <w:r>
        <w:rPr>
          <w:rFonts w:ascii="Constantia" w:hAnsi="Constantia"/>
          <w:sz w:val="24"/>
          <w:szCs w:val="24"/>
        </w:rPr>
        <w:t xml:space="preserve">Of course, weighing up the philosophical viability of </w:t>
      </w:r>
      <w:r w:rsidR="001A51D7">
        <w:rPr>
          <w:rFonts w:ascii="Constantia" w:hAnsi="Constantia"/>
          <w:sz w:val="24"/>
          <w:szCs w:val="24"/>
        </w:rPr>
        <w:t>a claim is at least partly a matter of taking notice of the implications it has for other claims which we have good reason to accept.</w:t>
      </w:r>
      <w:r w:rsidR="009D100B">
        <w:rPr>
          <w:rFonts w:ascii="Constantia" w:hAnsi="Constantia"/>
          <w:sz w:val="24"/>
          <w:szCs w:val="24"/>
        </w:rPr>
        <w:t xml:space="preserve"> But the burden of proof, given that I have provided some argument here, is on those whose claims are incompatible with mine</w:t>
      </w:r>
      <w:r w:rsidR="00116145">
        <w:rPr>
          <w:rFonts w:ascii="Constantia" w:hAnsi="Constantia"/>
          <w:sz w:val="24"/>
          <w:szCs w:val="24"/>
        </w:rPr>
        <w:t xml:space="preserve">, at least to show what is wrong with the arguments above – especially if they have simply </w:t>
      </w:r>
      <w:r w:rsidR="00116145">
        <w:rPr>
          <w:rFonts w:ascii="Constantia" w:hAnsi="Constantia"/>
          <w:i/>
          <w:iCs/>
          <w:sz w:val="24"/>
          <w:szCs w:val="24"/>
        </w:rPr>
        <w:t>assumed</w:t>
      </w:r>
      <w:r w:rsidR="00116145">
        <w:rPr>
          <w:rFonts w:ascii="Constantia" w:hAnsi="Constantia"/>
          <w:sz w:val="24"/>
          <w:szCs w:val="24"/>
        </w:rPr>
        <w:t xml:space="preserve"> that the Strong or Weak Psychological Claims are true.</w:t>
      </w:r>
      <w:r w:rsidR="009D100B">
        <w:rPr>
          <w:rFonts w:ascii="Constantia" w:hAnsi="Constantia"/>
          <w:sz w:val="24"/>
          <w:szCs w:val="24"/>
        </w:rPr>
        <w:t xml:space="preserve"> </w:t>
      </w:r>
    </w:p>
    <w:p w14:paraId="3E798EBE" w14:textId="77777777" w:rsidR="009073FC" w:rsidRPr="004D682B" w:rsidRDefault="009073FC" w:rsidP="00FA2554">
      <w:pPr>
        <w:spacing w:line="360" w:lineRule="auto"/>
        <w:jc w:val="both"/>
        <w:rPr>
          <w:rFonts w:ascii="Constantia" w:hAnsi="Constantia"/>
          <w:sz w:val="24"/>
          <w:szCs w:val="24"/>
        </w:rPr>
      </w:pPr>
    </w:p>
    <w:p w14:paraId="139DE6A6" w14:textId="77777777" w:rsidR="00102068" w:rsidRPr="004D682B" w:rsidRDefault="00CE3112" w:rsidP="00FA2554">
      <w:pPr>
        <w:spacing w:line="360" w:lineRule="auto"/>
        <w:ind w:left="284" w:hanging="284"/>
        <w:jc w:val="center"/>
        <w:rPr>
          <w:rFonts w:ascii="Constantia" w:hAnsi="Constantia"/>
          <w:b/>
        </w:rPr>
      </w:pPr>
      <w:r w:rsidRPr="004D682B">
        <w:rPr>
          <w:rFonts w:ascii="Constantia" w:hAnsi="Constantia"/>
          <w:b/>
        </w:rPr>
        <w:t xml:space="preserve">References </w:t>
      </w:r>
    </w:p>
    <w:p w14:paraId="2BA6278D" w14:textId="77777777" w:rsidR="00CE3112" w:rsidRPr="00893BE0" w:rsidRDefault="00CE3112" w:rsidP="00FA2554">
      <w:pPr>
        <w:spacing w:line="360" w:lineRule="auto"/>
        <w:ind w:left="284" w:hanging="284"/>
        <w:jc w:val="both"/>
        <w:rPr>
          <w:rFonts w:ascii="Constantia" w:hAnsi="Constantia"/>
        </w:rPr>
      </w:pPr>
    </w:p>
    <w:p w14:paraId="20481D5F" w14:textId="16407856" w:rsidR="007B5888" w:rsidRPr="00395788" w:rsidRDefault="007B5888" w:rsidP="00FA2554">
      <w:pPr>
        <w:spacing w:line="360" w:lineRule="auto"/>
        <w:ind w:left="284" w:hanging="284"/>
        <w:jc w:val="both"/>
        <w:rPr>
          <w:rFonts w:ascii="Constantia" w:hAnsi="Constantia"/>
        </w:rPr>
      </w:pPr>
      <w:r>
        <w:rPr>
          <w:rFonts w:ascii="Constantia" w:hAnsi="Constantia"/>
        </w:rPr>
        <w:t>Aquinas, T.</w:t>
      </w:r>
      <w:r w:rsidR="00E470FC">
        <w:rPr>
          <w:rFonts w:ascii="Constantia" w:hAnsi="Constantia"/>
        </w:rPr>
        <w:t xml:space="preserve"> 1993. </w:t>
      </w:r>
      <w:r w:rsidR="00E470FC">
        <w:rPr>
          <w:rFonts w:ascii="Constantia" w:hAnsi="Constantia"/>
          <w:i/>
        </w:rPr>
        <w:t>Su</w:t>
      </w:r>
      <w:r w:rsidR="00E470FC" w:rsidRPr="00E470FC">
        <w:rPr>
          <w:rFonts w:ascii="Constantia" w:hAnsi="Constantia"/>
          <w:i/>
        </w:rPr>
        <w:t xml:space="preserve">mma </w:t>
      </w:r>
      <w:proofErr w:type="spellStart"/>
      <w:r w:rsidR="00E470FC" w:rsidRPr="00E470FC">
        <w:rPr>
          <w:rFonts w:ascii="Constantia" w:hAnsi="Constantia"/>
          <w:i/>
        </w:rPr>
        <w:t>Theologiae</w:t>
      </w:r>
      <w:proofErr w:type="spellEnd"/>
      <w:r w:rsidR="00E470FC" w:rsidRPr="00E470FC">
        <w:rPr>
          <w:rFonts w:ascii="Constantia" w:hAnsi="Constantia"/>
        </w:rPr>
        <w:t>, trans. Fathers of t</w:t>
      </w:r>
      <w:r w:rsidR="00E470FC" w:rsidRPr="00395788">
        <w:rPr>
          <w:rFonts w:ascii="Constantia" w:hAnsi="Constantia"/>
        </w:rPr>
        <w:t>he English Dominican Province (</w:t>
      </w:r>
      <w:r w:rsidR="00E470FC" w:rsidRPr="00395788">
        <w:rPr>
          <w:rFonts w:ascii="Constantia" w:hAnsi="Constantia" w:cs="Helvetica"/>
          <w:bCs/>
          <w:color w:val="000000"/>
        </w:rPr>
        <w:t xml:space="preserve">Charlottesville, Virginia: </w:t>
      </w:r>
      <w:proofErr w:type="spellStart"/>
      <w:r w:rsidR="00E470FC" w:rsidRPr="00395788">
        <w:rPr>
          <w:rFonts w:ascii="Constantia" w:hAnsi="Constantia" w:cs="Helvetica"/>
          <w:bCs/>
          <w:color w:val="000000"/>
        </w:rPr>
        <w:t>InteLex</w:t>
      </w:r>
      <w:proofErr w:type="spellEnd"/>
      <w:r w:rsidR="00E470FC" w:rsidRPr="00395788">
        <w:rPr>
          <w:rFonts w:ascii="Constantia" w:hAnsi="Constantia" w:cs="Helvetica"/>
          <w:bCs/>
          <w:color w:val="000000"/>
        </w:rPr>
        <w:t xml:space="preserve"> Corporation)</w:t>
      </w:r>
      <w:r w:rsidR="00D519AA" w:rsidRPr="00395788">
        <w:rPr>
          <w:rFonts w:ascii="Constantia" w:hAnsi="Constantia" w:cs="Helvetica"/>
          <w:bCs/>
          <w:color w:val="000000"/>
        </w:rPr>
        <w:t xml:space="preserve">. Accessed online via </w:t>
      </w:r>
      <w:r w:rsidR="00D519AA" w:rsidRPr="00395788">
        <w:rPr>
          <w:rFonts w:ascii="Constantia" w:hAnsi="Constantia" w:cs="Helvetica"/>
          <w:bCs/>
          <w:i/>
          <w:color w:val="000000"/>
        </w:rPr>
        <w:t xml:space="preserve">The Collected Works of St. Thomas </w:t>
      </w:r>
      <w:r w:rsidR="00D44099" w:rsidRPr="00395788">
        <w:rPr>
          <w:rFonts w:ascii="Constantia" w:hAnsi="Constantia" w:cs="Helvetica"/>
          <w:bCs/>
          <w:i/>
          <w:color w:val="000000"/>
        </w:rPr>
        <w:t>A</w:t>
      </w:r>
      <w:r w:rsidR="00D44099" w:rsidRPr="000900D1">
        <w:rPr>
          <w:rFonts w:ascii="Constantia" w:hAnsi="Constantia" w:cs="Helvetica"/>
          <w:bCs/>
          <w:i/>
          <w:iCs/>
          <w:color w:val="000000"/>
        </w:rPr>
        <w:t>qu</w:t>
      </w:r>
      <w:r w:rsidR="00D44099" w:rsidRPr="00395788">
        <w:rPr>
          <w:rFonts w:ascii="Constantia" w:hAnsi="Constantia" w:cs="Helvetica"/>
          <w:bCs/>
          <w:i/>
          <w:color w:val="000000"/>
        </w:rPr>
        <w:t>inas</w:t>
      </w:r>
      <w:r w:rsidR="00D519AA" w:rsidRPr="00395788">
        <w:rPr>
          <w:rFonts w:ascii="Constantia" w:hAnsi="Constantia" w:cs="Helvetica"/>
          <w:bCs/>
          <w:i/>
          <w:color w:val="000000"/>
        </w:rPr>
        <w:t>: Electronic Edition</w:t>
      </w:r>
      <w:r w:rsidR="00D519AA" w:rsidRPr="00395788">
        <w:rPr>
          <w:rFonts w:ascii="Constantia" w:hAnsi="Constantia" w:cs="Helvetica"/>
          <w:bCs/>
          <w:color w:val="000000"/>
        </w:rPr>
        <w:t xml:space="preserve"> (Intelex Past Masters)</w:t>
      </w:r>
      <w:r w:rsidR="0017422B" w:rsidRPr="00395788">
        <w:rPr>
          <w:rFonts w:ascii="Constantia" w:hAnsi="Constantia" w:cs="Helvetica"/>
          <w:bCs/>
          <w:color w:val="000000"/>
        </w:rPr>
        <w:t>, last accessed 12/09/2019</w:t>
      </w:r>
    </w:p>
    <w:p w14:paraId="525913DA" w14:textId="0B8F2EB5" w:rsidR="003303F9" w:rsidRPr="003303F9" w:rsidRDefault="003303F9" w:rsidP="00FA2554">
      <w:pPr>
        <w:spacing w:line="360" w:lineRule="auto"/>
        <w:ind w:left="284" w:hanging="284"/>
        <w:jc w:val="both"/>
        <w:rPr>
          <w:rFonts w:ascii="Constantia" w:hAnsi="Constantia"/>
        </w:rPr>
      </w:pPr>
      <w:r>
        <w:rPr>
          <w:rFonts w:ascii="Constantia" w:hAnsi="Constantia"/>
        </w:rPr>
        <w:lastRenderedPageBreak/>
        <w:t xml:space="preserve">Benton, M. A. 2019. Epistemological aspects of hope. In C. </w:t>
      </w:r>
      <w:r w:rsidRPr="00395788">
        <w:rPr>
          <w:rFonts w:ascii="Constantia" w:hAnsi="Constantia"/>
        </w:rPr>
        <w:t>Blöser</w:t>
      </w:r>
      <w:r>
        <w:rPr>
          <w:rFonts w:ascii="Constantia" w:hAnsi="Constantia"/>
        </w:rPr>
        <w:t xml:space="preserve"> &amp; T. Stahl (eds.) </w:t>
      </w:r>
      <w:r>
        <w:rPr>
          <w:rFonts w:ascii="Constantia" w:hAnsi="Constantia"/>
          <w:i/>
          <w:iCs/>
        </w:rPr>
        <w:t>The Moral psychology of Hope</w:t>
      </w:r>
      <w:r>
        <w:rPr>
          <w:rFonts w:ascii="Constantia" w:hAnsi="Constantia"/>
        </w:rPr>
        <w:t xml:space="preserve"> (</w:t>
      </w:r>
      <w:r w:rsidR="00981966">
        <w:rPr>
          <w:rFonts w:ascii="Constantia" w:hAnsi="Constantia"/>
        </w:rPr>
        <w:t>London: Rowman &amp; Littlefield</w:t>
      </w:r>
      <w:r>
        <w:rPr>
          <w:rFonts w:ascii="Constantia" w:hAnsi="Constantia"/>
        </w:rPr>
        <w:t>)</w:t>
      </w:r>
    </w:p>
    <w:p w14:paraId="099B947D" w14:textId="679ECE31" w:rsidR="00963491" w:rsidRPr="00395788" w:rsidRDefault="00963491" w:rsidP="00FA2554">
      <w:pPr>
        <w:spacing w:line="360" w:lineRule="auto"/>
        <w:ind w:left="284" w:hanging="284"/>
        <w:jc w:val="both"/>
        <w:rPr>
          <w:rFonts w:ascii="Constantia" w:hAnsi="Constantia"/>
        </w:rPr>
      </w:pPr>
      <w:r w:rsidRPr="00395788">
        <w:rPr>
          <w:rFonts w:ascii="Constantia" w:hAnsi="Constantia"/>
        </w:rPr>
        <w:t xml:space="preserve">Blöser, C. 2019. Hope as an irreducible concept, </w:t>
      </w:r>
      <w:r w:rsidRPr="00395788">
        <w:rPr>
          <w:rFonts w:ascii="Constantia" w:hAnsi="Constantia"/>
          <w:i/>
        </w:rPr>
        <w:t>Ratio</w:t>
      </w:r>
      <w:r w:rsidRPr="00395788">
        <w:rPr>
          <w:rFonts w:ascii="Constantia" w:hAnsi="Constantia"/>
        </w:rPr>
        <w:t xml:space="preserve"> 32: 205-14</w:t>
      </w:r>
    </w:p>
    <w:p w14:paraId="2ABEF2BA" w14:textId="14BA5FCF" w:rsidR="00E94ADE" w:rsidRPr="00E94ADE" w:rsidRDefault="00E94ADE" w:rsidP="00B07A4F">
      <w:pPr>
        <w:spacing w:line="360" w:lineRule="auto"/>
        <w:ind w:left="284" w:hanging="284"/>
        <w:jc w:val="both"/>
        <w:rPr>
          <w:rFonts w:ascii="Constantia" w:hAnsi="Constantia"/>
        </w:rPr>
      </w:pPr>
      <w:r w:rsidRPr="00395788">
        <w:rPr>
          <w:rFonts w:ascii="Constantia" w:hAnsi="Constantia"/>
        </w:rPr>
        <w:t>Blöser, C.</w:t>
      </w:r>
      <w:r>
        <w:rPr>
          <w:rFonts w:ascii="Constantia" w:hAnsi="Constantia"/>
        </w:rPr>
        <w:t xml:space="preserve"> &amp; Stahl, T. 2017. Fundamental hope and practical identity. </w:t>
      </w:r>
      <w:r>
        <w:rPr>
          <w:rFonts w:ascii="Constantia" w:hAnsi="Constantia"/>
          <w:i/>
        </w:rPr>
        <w:t>Philosophical Papers</w:t>
      </w:r>
      <w:r>
        <w:rPr>
          <w:rFonts w:ascii="Constantia" w:hAnsi="Constantia"/>
        </w:rPr>
        <w:t xml:space="preserve"> 46(3): 345-71</w:t>
      </w:r>
    </w:p>
    <w:p w14:paraId="309C441F" w14:textId="09BCCADB" w:rsidR="00893BE0" w:rsidRDefault="00893BE0" w:rsidP="00B07A4F">
      <w:pPr>
        <w:spacing w:line="360" w:lineRule="auto"/>
        <w:ind w:left="284" w:hanging="284"/>
        <w:jc w:val="both"/>
        <w:rPr>
          <w:rFonts w:ascii="Constantia" w:hAnsi="Constantia"/>
        </w:rPr>
      </w:pPr>
      <w:r w:rsidRPr="00E470FC">
        <w:rPr>
          <w:rFonts w:ascii="Constantia" w:hAnsi="Constantia"/>
        </w:rPr>
        <w:t>Bobier, C. A. 2017</w:t>
      </w:r>
      <w:r w:rsidR="00975816">
        <w:rPr>
          <w:rFonts w:ascii="Constantia" w:hAnsi="Constantia"/>
        </w:rPr>
        <w:t>a</w:t>
      </w:r>
      <w:r w:rsidRPr="00E470FC">
        <w:rPr>
          <w:rFonts w:ascii="Constantia" w:hAnsi="Constantia"/>
        </w:rPr>
        <w:t>. Hop</w:t>
      </w:r>
      <w:r>
        <w:rPr>
          <w:rFonts w:ascii="Constantia" w:hAnsi="Constantia"/>
        </w:rPr>
        <w:t xml:space="preserve">e and practical deliberation. </w:t>
      </w:r>
      <w:r w:rsidR="002B73F4">
        <w:rPr>
          <w:rFonts w:ascii="Constantia" w:hAnsi="Constantia"/>
          <w:i/>
        </w:rPr>
        <w:t xml:space="preserve">Analysis </w:t>
      </w:r>
      <w:r w:rsidR="002B73F4">
        <w:rPr>
          <w:rFonts w:ascii="Constantia" w:hAnsi="Constantia"/>
        </w:rPr>
        <w:t>77(3)</w:t>
      </w:r>
      <w:r w:rsidR="0083590C">
        <w:rPr>
          <w:rFonts w:ascii="Constantia" w:hAnsi="Constantia"/>
        </w:rPr>
        <w:t>: 495-</w:t>
      </w:r>
      <w:r w:rsidR="001315BE">
        <w:rPr>
          <w:rFonts w:ascii="Constantia" w:hAnsi="Constantia"/>
        </w:rPr>
        <w:t>7</w:t>
      </w:r>
    </w:p>
    <w:p w14:paraId="75EE2264" w14:textId="77777777" w:rsidR="00975816" w:rsidRPr="00975816" w:rsidRDefault="00975816" w:rsidP="00B07A4F">
      <w:pPr>
        <w:spacing w:line="360" w:lineRule="auto"/>
        <w:ind w:left="284" w:hanging="284"/>
        <w:jc w:val="both"/>
        <w:rPr>
          <w:rFonts w:ascii="Constantia" w:hAnsi="Constantia"/>
        </w:rPr>
      </w:pPr>
      <w:r>
        <w:rPr>
          <w:rFonts w:ascii="Constantia" w:hAnsi="Constantia"/>
        </w:rPr>
        <w:t xml:space="preserve">___________ 2018. Why hope is not a moral virtue: Aquinas’s insight. </w:t>
      </w:r>
      <w:r>
        <w:rPr>
          <w:rFonts w:ascii="Constantia" w:hAnsi="Constantia"/>
          <w:i/>
        </w:rPr>
        <w:t>Ratio</w:t>
      </w:r>
      <w:r>
        <w:rPr>
          <w:rFonts w:ascii="Constantia" w:hAnsi="Constantia"/>
        </w:rPr>
        <w:t xml:space="preserve"> 31(2): 214-32</w:t>
      </w:r>
    </w:p>
    <w:p w14:paraId="4BAA3AF5" w14:textId="77777777" w:rsidR="003A14DB" w:rsidRPr="009A4D33" w:rsidRDefault="003A14DB" w:rsidP="00B07A4F">
      <w:pPr>
        <w:spacing w:line="360" w:lineRule="auto"/>
        <w:ind w:left="284" w:hanging="284"/>
        <w:jc w:val="both"/>
        <w:rPr>
          <w:rFonts w:ascii="Constantia" w:hAnsi="Constantia"/>
        </w:rPr>
      </w:pPr>
      <w:r>
        <w:rPr>
          <w:rFonts w:ascii="Constantia" w:hAnsi="Constantia"/>
        </w:rPr>
        <w:t xml:space="preserve">Bovens, L. </w:t>
      </w:r>
      <w:r w:rsidR="009A4D33">
        <w:rPr>
          <w:rFonts w:ascii="Constantia" w:hAnsi="Constantia"/>
        </w:rPr>
        <w:t xml:space="preserve">1999. The value of hope. </w:t>
      </w:r>
      <w:r w:rsidR="009A4D33">
        <w:rPr>
          <w:rFonts w:ascii="Constantia" w:hAnsi="Constantia"/>
          <w:i/>
        </w:rPr>
        <w:t>Philosophy and Phenomenological Affairs</w:t>
      </w:r>
      <w:r w:rsidR="009A4D33">
        <w:rPr>
          <w:rFonts w:ascii="Constantia" w:hAnsi="Constantia"/>
        </w:rPr>
        <w:t xml:space="preserve"> 59(3): 667-81</w:t>
      </w:r>
    </w:p>
    <w:p w14:paraId="0A8C9182" w14:textId="6EE8A975" w:rsidR="00E52326" w:rsidRPr="00E52326" w:rsidRDefault="00E52326" w:rsidP="00B07A4F">
      <w:pPr>
        <w:spacing w:line="360" w:lineRule="auto"/>
        <w:ind w:left="284" w:hanging="284"/>
        <w:jc w:val="both"/>
        <w:rPr>
          <w:rFonts w:ascii="Constantia" w:hAnsi="Constantia"/>
        </w:rPr>
      </w:pPr>
      <w:r>
        <w:rPr>
          <w:rFonts w:ascii="Constantia" w:hAnsi="Constantia"/>
        </w:rPr>
        <w:t xml:space="preserve">Brownlee, K. 2010. Moral aspirations and ideals. </w:t>
      </w:r>
      <w:proofErr w:type="spellStart"/>
      <w:r>
        <w:rPr>
          <w:rFonts w:ascii="Constantia" w:hAnsi="Constantia"/>
          <w:i/>
        </w:rPr>
        <w:t>Utilitas</w:t>
      </w:r>
      <w:proofErr w:type="spellEnd"/>
      <w:r>
        <w:rPr>
          <w:rFonts w:ascii="Constantia" w:hAnsi="Constantia"/>
        </w:rPr>
        <w:t xml:space="preserve"> 22(3): 241-57</w:t>
      </w:r>
    </w:p>
    <w:p w14:paraId="40BA1C43" w14:textId="2D6EB7D3" w:rsidR="00D90EF8" w:rsidRPr="00CC2C62" w:rsidRDefault="00AB024F" w:rsidP="00CC2C62">
      <w:pPr>
        <w:spacing w:line="360" w:lineRule="auto"/>
        <w:ind w:left="284" w:hanging="284"/>
        <w:jc w:val="both"/>
        <w:rPr>
          <w:rFonts w:ascii="Constantia" w:hAnsi="Constantia"/>
        </w:rPr>
      </w:pPr>
      <w:r>
        <w:rPr>
          <w:rFonts w:ascii="Constantia" w:hAnsi="Constantia"/>
        </w:rPr>
        <w:t>Chignell, A. 201</w:t>
      </w:r>
      <w:r w:rsidR="00B07A4F">
        <w:rPr>
          <w:rFonts w:ascii="Constantia" w:hAnsi="Constantia"/>
        </w:rPr>
        <w:t>3</w:t>
      </w:r>
      <w:r>
        <w:rPr>
          <w:rFonts w:ascii="Constantia" w:hAnsi="Constantia"/>
        </w:rPr>
        <w:t xml:space="preserve">. </w:t>
      </w:r>
      <w:r w:rsidR="00CC2C62">
        <w:rPr>
          <w:rFonts w:ascii="Constantia" w:hAnsi="Constantia"/>
        </w:rPr>
        <w:t xml:space="preserve">Rational Hope, Moral Order, and the Revolution of the Will. In E. Watkins (ed.) </w:t>
      </w:r>
      <w:r w:rsidR="00CC2C62">
        <w:rPr>
          <w:rFonts w:ascii="Constantia" w:hAnsi="Constantia"/>
          <w:i/>
          <w:iCs/>
        </w:rPr>
        <w:t>Divine Order, Human Order, and the Order of Nature</w:t>
      </w:r>
      <w:r w:rsidR="00CC2C62">
        <w:rPr>
          <w:rFonts w:ascii="Constantia" w:hAnsi="Constantia"/>
        </w:rPr>
        <w:t xml:space="preserve"> (Oxford: OUP)</w:t>
      </w:r>
      <w:r w:rsidR="007E3411">
        <w:rPr>
          <w:rFonts w:ascii="Constantia" w:hAnsi="Constantia"/>
        </w:rPr>
        <w:t>: 197-218</w:t>
      </w:r>
    </w:p>
    <w:p w14:paraId="5CA4A0BE" w14:textId="676417D8" w:rsidR="00AB024F" w:rsidRPr="00AB024F" w:rsidRDefault="00B07A4F" w:rsidP="00B07A4F">
      <w:pPr>
        <w:spacing w:line="360" w:lineRule="auto"/>
        <w:ind w:left="284" w:hanging="284"/>
        <w:jc w:val="both"/>
        <w:rPr>
          <w:rFonts w:ascii="Constantia" w:hAnsi="Constantia"/>
        </w:rPr>
      </w:pPr>
      <w:r>
        <w:rPr>
          <w:rFonts w:ascii="Constantia" w:hAnsi="Constantia"/>
        </w:rPr>
        <w:t xml:space="preserve">__________ 2014. </w:t>
      </w:r>
      <w:r w:rsidR="00AB024F">
        <w:rPr>
          <w:rFonts w:ascii="Constantia" w:hAnsi="Constantia"/>
        </w:rPr>
        <w:t xml:space="preserve">Rational hope, possibility, and divine action. In G. E. Michalson (ed.) </w:t>
      </w:r>
      <w:r w:rsidR="00AB024F">
        <w:rPr>
          <w:rFonts w:ascii="Constantia" w:hAnsi="Constantia"/>
          <w:i/>
        </w:rPr>
        <w:t>Religion Within the Bounds of Mere Reason: A Critical Guide</w:t>
      </w:r>
      <w:r w:rsidR="00AB024F">
        <w:rPr>
          <w:rFonts w:ascii="Constantia" w:hAnsi="Constantia"/>
        </w:rPr>
        <w:t xml:space="preserve"> (Cambridge: CUP): 98-117</w:t>
      </w:r>
    </w:p>
    <w:p w14:paraId="32B78DC3" w14:textId="564A04E2" w:rsidR="00102068" w:rsidRPr="00893BE0" w:rsidRDefault="00102068" w:rsidP="00B07A4F">
      <w:pPr>
        <w:spacing w:line="360" w:lineRule="auto"/>
        <w:ind w:left="284" w:hanging="284"/>
        <w:jc w:val="both"/>
        <w:rPr>
          <w:rFonts w:ascii="Constantia" w:hAnsi="Constantia"/>
        </w:rPr>
      </w:pPr>
      <w:r w:rsidRPr="00893BE0">
        <w:rPr>
          <w:rFonts w:ascii="Constantia" w:hAnsi="Constantia"/>
        </w:rPr>
        <w:t>Dewey</w:t>
      </w:r>
      <w:r w:rsidR="00504553">
        <w:rPr>
          <w:rFonts w:ascii="Constantia" w:hAnsi="Constantia"/>
        </w:rPr>
        <w:t>, J.</w:t>
      </w:r>
      <w:r w:rsidR="00CE3112" w:rsidRPr="00893BE0">
        <w:rPr>
          <w:rFonts w:ascii="Constantia" w:hAnsi="Constantia"/>
        </w:rPr>
        <w:t xml:space="preserve"> [1938] 1998. ‘The Pattern of Inquiry’ reprinted (from </w:t>
      </w:r>
      <w:r w:rsidR="00CE3112" w:rsidRPr="00893BE0">
        <w:rPr>
          <w:rFonts w:ascii="Constantia" w:hAnsi="Constantia"/>
          <w:i/>
        </w:rPr>
        <w:t>The Theory of In</w:t>
      </w:r>
      <w:r w:rsidR="00735DB5">
        <w:rPr>
          <w:rFonts w:ascii="Constantia" w:hAnsi="Constantia"/>
          <w:i/>
          <w:iCs/>
        </w:rPr>
        <w:t>q</w:t>
      </w:r>
      <w:r w:rsidR="00CE3112" w:rsidRPr="00893BE0">
        <w:rPr>
          <w:rFonts w:ascii="Constantia" w:hAnsi="Constantia"/>
          <w:i/>
        </w:rPr>
        <w:t>uiry</w:t>
      </w:r>
      <w:r w:rsidR="00CE3112" w:rsidRPr="00893BE0">
        <w:rPr>
          <w:rFonts w:ascii="Constantia" w:hAnsi="Constantia"/>
        </w:rPr>
        <w:t xml:space="preserve">) in L. A. Hickman &amp; T. M. Alexander (eds.) </w:t>
      </w:r>
      <w:r w:rsidR="00CE3112" w:rsidRPr="00893BE0">
        <w:rPr>
          <w:rFonts w:ascii="Constantia" w:hAnsi="Constantia"/>
          <w:i/>
        </w:rPr>
        <w:t>The Essential Dewey, Volume 2: Ethics, Logic, Psychology</w:t>
      </w:r>
      <w:r w:rsidR="00CE3112" w:rsidRPr="00893BE0">
        <w:rPr>
          <w:rFonts w:ascii="Constantia" w:hAnsi="Constantia"/>
        </w:rPr>
        <w:t xml:space="preserve"> (Bloomington: Indiana University Press)</w:t>
      </w:r>
    </w:p>
    <w:p w14:paraId="46C64B87" w14:textId="77777777" w:rsidR="005A57D6" w:rsidRPr="001B0269" w:rsidRDefault="005A57D6" w:rsidP="00B07A4F">
      <w:pPr>
        <w:spacing w:line="360" w:lineRule="auto"/>
        <w:ind w:left="284" w:hanging="284"/>
        <w:jc w:val="both"/>
        <w:rPr>
          <w:rFonts w:ascii="Constantia" w:hAnsi="Constantia"/>
        </w:rPr>
      </w:pPr>
      <w:r w:rsidRPr="001B0269">
        <w:rPr>
          <w:rFonts w:ascii="Constantia" w:hAnsi="Constantia"/>
        </w:rPr>
        <w:t>Hobbes</w:t>
      </w:r>
      <w:r w:rsidR="004460BB" w:rsidRPr="001B0269">
        <w:rPr>
          <w:rFonts w:ascii="Constantia" w:hAnsi="Constantia"/>
        </w:rPr>
        <w:t>, T.</w:t>
      </w:r>
      <w:r w:rsidRPr="001B0269">
        <w:rPr>
          <w:rFonts w:ascii="Constantia" w:hAnsi="Constantia"/>
        </w:rPr>
        <w:t xml:space="preserve"> [1651] 1998. </w:t>
      </w:r>
      <w:r w:rsidRPr="001B0269">
        <w:rPr>
          <w:rFonts w:ascii="Constantia" w:hAnsi="Constantia"/>
          <w:i/>
        </w:rPr>
        <w:t>Leviathan</w:t>
      </w:r>
      <w:r w:rsidRPr="001B0269">
        <w:rPr>
          <w:rFonts w:ascii="Constantia" w:hAnsi="Constantia"/>
        </w:rPr>
        <w:t xml:space="preserve"> (Oxford: OUP)</w:t>
      </w:r>
    </w:p>
    <w:p w14:paraId="19FABE2D" w14:textId="1EDCB403" w:rsidR="007039FD" w:rsidRPr="009F77E6" w:rsidRDefault="007039FD" w:rsidP="00B07A4F">
      <w:pPr>
        <w:spacing w:line="360" w:lineRule="auto"/>
        <w:ind w:left="284" w:hanging="284"/>
        <w:jc w:val="both"/>
        <w:rPr>
          <w:rFonts w:ascii="Constantia" w:hAnsi="Constantia"/>
        </w:rPr>
      </w:pPr>
      <w:r>
        <w:rPr>
          <w:rFonts w:ascii="Constantia" w:hAnsi="Constantia"/>
        </w:rPr>
        <w:t>Horowitz, S.</w:t>
      </w:r>
      <w:r w:rsidR="009F77E6">
        <w:rPr>
          <w:rFonts w:ascii="Constantia" w:hAnsi="Constantia"/>
        </w:rPr>
        <w:t xml:space="preserve"> 2013. Epistemic Akra</w:t>
      </w:r>
      <w:r w:rsidR="009F77E6" w:rsidRPr="009F77E6">
        <w:rPr>
          <w:rFonts w:ascii="Constantia" w:hAnsi="Constantia"/>
        </w:rPr>
        <w:t xml:space="preserve">sia. </w:t>
      </w:r>
      <w:proofErr w:type="spellStart"/>
      <w:r w:rsidR="009F77E6" w:rsidRPr="009F77E6">
        <w:rPr>
          <w:rFonts w:ascii="Constantia" w:hAnsi="Constantia"/>
          <w:i/>
          <w:iCs/>
        </w:rPr>
        <w:t>Noûs</w:t>
      </w:r>
      <w:proofErr w:type="spellEnd"/>
      <w:r w:rsidR="009F77E6" w:rsidRPr="009F77E6">
        <w:rPr>
          <w:rFonts w:ascii="Constantia" w:hAnsi="Constantia"/>
        </w:rPr>
        <w:t xml:space="preserve"> 48</w:t>
      </w:r>
      <w:r w:rsidR="009F77E6">
        <w:rPr>
          <w:rFonts w:ascii="Constantia" w:hAnsi="Constantia"/>
        </w:rPr>
        <w:t xml:space="preserve">(4): 718-44 </w:t>
      </w:r>
    </w:p>
    <w:p w14:paraId="404C6424" w14:textId="1C162E4B" w:rsidR="004F3E92" w:rsidRPr="001B0269" w:rsidRDefault="004F3E92" w:rsidP="00B07A4F">
      <w:pPr>
        <w:spacing w:line="360" w:lineRule="auto"/>
        <w:ind w:left="284" w:hanging="284"/>
        <w:jc w:val="both"/>
        <w:rPr>
          <w:rFonts w:ascii="Constantia" w:hAnsi="Constantia"/>
        </w:rPr>
      </w:pPr>
      <w:r w:rsidRPr="009F77E6">
        <w:rPr>
          <w:rFonts w:ascii="Constantia" w:hAnsi="Constantia"/>
        </w:rPr>
        <w:t xml:space="preserve">Jay, C. 2018. Embracing </w:t>
      </w:r>
      <w:r w:rsidR="00EB3E15" w:rsidRPr="009F77E6">
        <w:rPr>
          <w:rFonts w:ascii="Constantia" w:hAnsi="Constantia"/>
        </w:rPr>
        <w:t>i</w:t>
      </w:r>
      <w:r w:rsidRPr="009F77E6">
        <w:rPr>
          <w:rFonts w:ascii="Constantia" w:hAnsi="Constantia"/>
        </w:rPr>
        <w:t>mpossible</w:t>
      </w:r>
      <w:r w:rsidRPr="001B0269">
        <w:rPr>
          <w:rFonts w:ascii="Constantia" w:hAnsi="Constantia"/>
        </w:rPr>
        <w:t xml:space="preserve"> </w:t>
      </w:r>
      <w:r w:rsidR="00EB3E15" w:rsidRPr="001B0269">
        <w:rPr>
          <w:rFonts w:ascii="Constantia" w:hAnsi="Constantia"/>
        </w:rPr>
        <w:t>j</w:t>
      </w:r>
      <w:r w:rsidRPr="001B0269">
        <w:rPr>
          <w:rFonts w:ascii="Constantia" w:hAnsi="Constantia"/>
        </w:rPr>
        <w:t>ustice</w:t>
      </w:r>
      <w:r w:rsidR="00EB3E15" w:rsidRPr="001B0269">
        <w:rPr>
          <w:rFonts w:ascii="Constantia" w:hAnsi="Constantia"/>
        </w:rPr>
        <w:t>.</w:t>
      </w:r>
      <w:r w:rsidRPr="001B0269">
        <w:rPr>
          <w:rFonts w:ascii="Constantia" w:hAnsi="Constantia"/>
        </w:rPr>
        <w:t xml:space="preserve"> </w:t>
      </w:r>
      <w:r w:rsidRPr="001B0269">
        <w:rPr>
          <w:rFonts w:ascii="Constantia" w:hAnsi="Constantia"/>
          <w:i/>
        </w:rPr>
        <w:t>Journal of Applied Philosophy</w:t>
      </w:r>
      <w:r w:rsidRPr="001B0269">
        <w:rPr>
          <w:rFonts w:ascii="Constantia" w:hAnsi="Constantia"/>
        </w:rPr>
        <w:t xml:space="preserve"> </w:t>
      </w:r>
      <w:r w:rsidR="003E724E" w:rsidRPr="001B0269">
        <w:rPr>
          <w:rFonts w:ascii="Constantia" w:hAnsi="Constantia"/>
        </w:rPr>
        <w:t>35(3): 567-83</w:t>
      </w:r>
    </w:p>
    <w:p w14:paraId="3A6D501D" w14:textId="12562332" w:rsidR="003B2272" w:rsidRPr="001B0269" w:rsidRDefault="003B2272" w:rsidP="00B07A4F">
      <w:pPr>
        <w:spacing w:line="360" w:lineRule="auto"/>
        <w:ind w:left="284" w:hanging="284"/>
        <w:jc w:val="both"/>
        <w:rPr>
          <w:rFonts w:ascii="Constantia" w:hAnsi="Constantia"/>
        </w:rPr>
      </w:pPr>
      <w:r w:rsidRPr="001B0269">
        <w:rPr>
          <w:rFonts w:ascii="Constantia" w:hAnsi="Constantia"/>
        </w:rPr>
        <w:t xml:space="preserve">Kant, I. [1793] 1996. On the common saying: that may be correct in theory, but it is of no use in practice. In </w:t>
      </w:r>
      <w:r w:rsidRPr="001B0269">
        <w:rPr>
          <w:rFonts w:ascii="Constantia" w:hAnsi="Constantia"/>
          <w:i/>
          <w:iCs/>
        </w:rPr>
        <w:t>Practical Philosophy</w:t>
      </w:r>
      <w:r w:rsidRPr="001B0269">
        <w:rPr>
          <w:rFonts w:ascii="Constantia" w:hAnsi="Constantia"/>
        </w:rPr>
        <w:t>, trans. &amp; ed. M. Gregor (Cambridge: CUP)</w:t>
      </w:r>
    </w:p>
    <w:p w14:paraId="4DAA9AB6" w14:textId="56A60727" w:rsidR="00A76658" w:rsidRPr="002814B4" w:rsidRDefault="00A76658" w:rsidP="00B07A4F">
      <w:pPr>
        <w:spacing w:line="360" w:lineRule="auto"/>
        <w:ind w:left="284" w:hanging="284"/>
        <w:jc w:val="both"/>
        <w:rPr>
          <w:rFonts w:ascii="Constantia" w:hAnsi="Constantia"/>
        </w:rPr>
      </w:pPr>
      <w:r w:rsidRPr="001B0269">
        <w:rPr>
          <w:rFonts w:ascii="Constantia" w:hAnsi="Constantia"/>
        </w:rPr>
        <w:t xml:space="preserve">Lamb, M. 2016. Aquinas and the </w:t>
      </w:r>
      <w:r w:rsidR="00EB3E15" w:rsidRPr="001B0269">
        <w:rPr>
          <w:rFonts w:ascii="Constantia" w:hAnsi="Constantia"/>
        </w:rPr>
        <w:t>v</w:t>
      </w:r>
      <w:r w:rsidRPr="001B0269">
        <w:rPr>
          <w:rFonts w:ascii="Constantia" w:hAnsi="Constantia"/>
        </w:rPr>
        <w:t xml:space="preserve">irtues of </w:t>
      </w:r>
      <w:r w:rsidR="00EB3E15" w:rsidRPr="001B0269">
        <w:rPr>
          <w:rFonts w:ascii="Constantia" w:hAnsi="Constantia"/>
        </w:rPr>
        <w:t>h</w:t>
      </w:r>
      <w:r w:rsidRPr="001B0269">
        <w:rPr>
          <w:rFonts w:ascii="Constantia" w:hAnsi="Constantia"/>
        </w:rPr>
        <w:t xml:space="preserve">ope: </w:t>
      </w:r>
      <w:r w:rsidR="00EB3E15" w:rsidRPr="001B0269">
        <w:rPr>
          <w:rFonts w:ascii="Constantia" w:hAnsi="Constantia"/>
        </w:rPr>
        <w:t>t</w:t>
      </w:r>
      <w:r w:rsidRPr="001B0269">
        <w:rPr>
          <w:rFonts w:ascii="Constantia" w:hAnsi="Constantia"/>
        </w:rPr>
        <w:t xml:space="preserve">heological and </w:t>
      </w:r>
      <w:r w:rsidR="00EB3E15" w:rsidRPr="001B0269">
        <w:rPr>
          <w:rFonts w:ascii="Constantia" w:hAnsi="Constantia"/>
        </w:rPr>
        <w:t>d</w:t>
      </w:r>
      <w:r w:rsidRPr="001B0269">
        <w:rPr>
          <w:rFonts w:ascii="Constantia" w:hAnsi="Constantia"/>
        </w:rPr>
        <w:t>emocratic</w:t>
      </w:r>
      <w:r w:rsidR="00EB3E15" w:rsidRPr="001B0269">
        <w:rPr>
          <w:rFonts w:ascii="Constantia" w:hAnsi="Constantia"/>
        </w:rPr>
        <w:t>.</w:t>
      </w:r>
      <w:r w:rsidRPr="001B0269">
        <w:rPr>
          <w:rFonts w:ascii="Constantia" w:hAnsi="Constantia"/>
        </w:rPr>
        <w:t xml:space="preserve"> </w:t>
      </w:r>
      <w:r w:rsidRPr="001B0269">
        <w:rPr>
          <w:rFonts w:ascii="Constantia" w:hAnsi="Constantia"/>
          <w:i/>
        </w:rPr>
        <w:t>Journal of Religious Ethics</w:t>
      </w:r>
      <w:r w:rsidRPr="001B0269">
        <w:rPr>
          <w:rFonts w:ascii="Constantia" w:hAnsi="Constantia"/>
        </w:rPr>
        <w:t xml:space="preserve"> 44(2): 300-22</w:t>
      </w:r>
    </w:p>
    <w:p w14:paraId="02B0EECE" w14:textId="3DF5D03D" w:rsidR="003011BB" w:rsidRDefault="003011BB" w:rsidP="00FA2554">
      <w:pPr>
        <w:spacing w:line="360" w:lineRule="auto"/>
        <w:ind w:left="284" w:hanging="284"/>
        <w:jc w:val="both"/>
        <w:rPr>
          <w:rFonts w:ascii="Constantia" w:hAnsi="Constantia"/>
        </w:rPr>
      </w:pPr>
      <w:r>
        <w:rPr>
          <w:rFonts w:ascii="Constantia" w:hAnsi="Constantia"/>
        </w:rPr>
        <w:t xml:space="preserve">Martin, A. M. 2019. ‘Interpersonal hope’. In C. </w:t>
      </w:r>
      <w:r w:rsidRPr="00395788">
        <w:rPr>
          <w:rFonts w:ascii="Constantia" w:hAnsi="Constantia"/>
        </w:rPr>
        <w:t>Blöser</w:t>
      </w:r>
      <w:r>
        <w:rPr>
          <w:rFonts w:ascii="Constantia" w:hAnsi="Constantia"/>
        </w:rPr>
        <w:t xml:space="preserve"> &amp; T. Stahl (eds.) </w:t>
      </w:r>
      <w:r>
        <w:rPr>
          <w:rFonts w:ascii="Constantia" w:hAnsi="Constantia"/>
          <w:i/>
          <w:iCs/>
        </w:rPr>
        <w:t>The Moral psychology of Hope</w:t>
      </w:r>
      <w:r>
        <w:rPr>
          <w:rFonts w:ascii="Constantia" w:hAnsi="Constantia"/>
        </w:rPr>
        <w:t xml:space="preserve"> (London: Rowman &amp; Littlefield)</w:t>
      </w:r>
    </w:p>
    <w:p w14:paraId="24FE0598" w14:textId="656C316C" w:rsidR="00633B1D" w:rsidRPr="002814B4" w:rsidRDefault="00633B1D" w:rsidP="00FA2554">
      <w:pPr>
        <w:spacing w:line="360" w:lineRule="auto"/>
        <w:ind w:left="284" w:hanging="284"/>
        <w:jc w:val="both"/>
        <w:rPr>
          <w:rFonts w:ascii="Constantia" w:hAnsi="Constantia"/>
        </w:rPr>
      </w:pPr>
      <w:r w:rsidRPr="002814B4">
        <w:rPr>
          <w:rFonts w:ascii="Constantia" w:hAnsi="Constantia"/>
        </w:rPr>
        <w:t xml:space="preserve">Milona, M. 2019. Finding </w:t>
      </w:r>
      <w:r w:rsidR="00EB3E15" w:rsidRPr="002814B4">
        <w:rPr>
          <w:rFonts w:ascii="Constantia" w:hAnsi="Constantia"/>
        </w:rPr>
        <w:t>h</w:t>
      </w:r>
      <w:r w:rsidRPr="002814B4">
        <w:rPr>
          <w:rFonts w:ascii="Constantia" w:hAnsi="Constantia"/>
        </w:rPr>
        <w:t>ope</w:t>
      </w:r>
      <w:r w:rsidR="00EB3E15" w:rsidRPr="002814B4">
        <w:rPr>
          <w:rFonts w:ascii="Constantia" w:hAnsi="Constantia"/>
        </w:rPr>
        <w:t xml:space="preserve">. </w:t>
      </w:r>
      <w:r w:rsidRPr="002814B4">
        <w:rPr>
          <w:rFonts w:ascii="Constantia" w:hAnsi="Constantia"/>
          <w:i/>
        </w:rPr>
        <w:t>Canadian Journal of Philosophy</w:t>
      </w:r>
      <w:r w:rsidRPr="002814B4">
        <w:rPr>
          <w:rFonts w:ascii="Constantia" w:hAnsi="Constantia"/>
        </w:rPr>
        <w:t xml:space="preserve"> 49(5): 710-29</w:t>
      </w:r>
    </w:p>
    <w:p w14:paraId="40296B04" w14:textId="77777777" w:rsidR="004460BB" w:rsidRPr="002814B4" w:rsidRDefault="004460BB" w:rsidP="00FA2554">
      <w:pPr>
        <w:spacing w:line="360" w:lineRule="auto"/>
        <w:ind w:left="284" w:hanging="284"/>
        <w:jc w:val="both"/>
        <w:rPr>
          <w:rFonts w:ascii="Constantia" w:hAnsi="Constantia"/>
        </w:rPr>
      </w:pPr>
      <w:proofErr w:type="spellStart"/>
      <w:r w:rsidRPr="002814B4">
        <w:rPr>
          <w:rFonts w:ascii="Constantia" w:hAnsi="Constantia"/>
        </w:rPr>
        <w:t>Mierav</w:t>
      </w:r>
      <w:proofErr w:type="spellEnd"/>
      <w:r w:rsidRPr="002814B4">
        <w:rPr>
          <w:rFonts w:ascii="Constantia" w:hAnsi="Constantia"/>
        </w:rPr>
        <w:t xml:space="preserve">, A. 2009. The nature of hope, </w:t>
      </w:r>
      <w:r w:rsidRPr="002814B4">
        <w:rPr>
          <w:rFonts w:ascii="Constantia" w:hAnsi="Constantia"/>
          <w:i/>
        </w:rPr>
        <w:t xml:space="preserve">Ratio </w:t>
      </w:r>
      <w:r w:rsidRPr="002814B4">
        <w:rPr>
          <w:rFonts w:ascii="Constantia" w:hAnsi="Constantia"/>
        </w:rPr>
        <w:t>22(2): 216-33</w:t>
      </w:r>
    </w:p>
    <w:p w14:paraId="5DBB2E90" w14:textId="65732477" w:rsidR="00DD687C" w:rsidRPr="002814B4" w:rsidRDefault="00DD687C" w:rsidP="00FA2554">
      <w:pPr>
        <w:spacing w:line="360" w:lineRule="auto"/>
        <w:ind w:left="284" w:hanging="284"/>
        <w:jc w:val="both"/>
        <w:rPr>
          <w:rFonts w:ascii="Constantia" w:hAnsi="Constantia"/>
        </w:rPr>
      </w:pPr>
      <w:r w:rsidRPr="002814B4">
        <w:rPr>
          <w:rFonts w:ascii="Constantia" w:hAnsi="Constantia"/>
        </w:rPr>
        <w:t xml:space="preserve">Neiman, S. 2009. </w:t>
      </w:r>
      <w:r w:rsidRPr="002814B4">
        <w:rPr>
          <w:rFonts w:ascii="Constantia" w:hAnsi="Constantia"/>
          <w:i/>
          <w:iCs/>
        </w:rPr>
        <w:t xml:space="preserve">Moral Clarity: A Guide </w:t>
      </w:r>
      <w:r w:rsidR="002814B4" w:rsidRPr="002814B4">
        <w:rPr>
          <w:rFonts w:ascii="Constantia" w:hAnsi="Constantia"/>
          <w:i/>
          <w:iCs/>
        </w:rPr>
        <w:t>f</w:t>
      </w:r>
      <w:r w:rsidRPr="002814B4">
        <w:rPr>
          <w:rFonts w:ascii="Constantia" w:hAnsi="Constantia"/>
          <w:i/>
          <w:iCs/>
        </w:rPr>
        <w:t>or Grown-Up Idealists</w:t>
      </w:r>
      <w:r w:rsidRPr="002814B4">
        <w:rPr>
          <w:rFonts w:ascii="Constantia" w:hAnsi="Constantia"/>
        </w:rPr>
        <w:t xml:space="preserve"> (London: Random House)</w:t>
      </w:r>
    </w:p>
    <w:p w14:paraId="0FFB4748" w14:textId="32027B37" w:rsidR="00090678" w:rsidRPr="00DA242F" w:rsidRDefault="00090678" w:rsidP="00FA2554">
      <w:pPr>
        <w:spacing w:line="360" w:lineRule="auto"/>
        <w:ind w:left="284" w:hanging="284"/>
        <w:jc w:val="both"/>
        <w:rPr>
          <w:rFonts w:ascii="Constantia" w:hAnsi="Constantia"/>
        </w:rPr>
      </w:pPr>
      <w:r w:rsidRPr="002814B4">
        <w:rPr>
          <w:rFonts w:ascii="Constantia" w:hAnsi="Constantia"/>
        </w:rPr>
        <w:t>Palmqvist, C-J. 20</w:t>
      </w:r>
      <w:r w:rsidR="00803AC7">
        <w:rPr>
          <w:rFonts w:ascii="Constantia" w:hAnsi="Constantia"/>
        </w:rPr>
        <w:t>21</w:t>
      </w:r>
      <w:r w:rsidRPr="002814B4">
        <w:rPr>
          <w:rFonts w:ascii="Constantia" w:hAnsi="Constantia"/>
        </w:rPr>
        <w:t>. Forms of belief-less religion: why non-</w:t>
      </w:r>
      <w:proofErr w:type="spellStart"/>
      <w:r w:rsidRPr="002814B4">
        <w:rPr>
          <w:rFonts w:ascii="Constantia" w:hAnsi="Constantia"/>
        </w:rPr>
        <w:t>doxasticism</w:t>
      </w:r>
      <w:proofErr w:type="spellEnd"/>
      <w:r w:rsidRPr="002814B4">
        <w:rPr>
          <w:rFonts w:ascii="Constantia" w:hAnsi="Constantia"/>
        </w:rPr>
        <w:t xml:space="preserve"> makes fictionalism redundant for the pro-religious agnostic. </w:t>
      </w:r>
      <w:r w:rsidRPr="002814B4">
        <w:rPr>
          <w:rFonts w:ascii="Constantia" w:hAnsi="Constantia"/>
          <w:i/>
        </w:rPr>
        <w:t>Religious Studies</w:t>
      </w:r>
      <w:r w:rsidRPr="002814B4">
        <w:rPr>
          <w:rFonts w:ascii="Constantia" w:hAnsi="Constantia"/>
        </w:rPr>
        <w:t xml:space="preserve"> </w:t>
      </w:r>
      <w:r w:rsidR="00803AC7">
        <w:rPr>
          <w:rFonts w:ascii="Constantia" w:hAnsi="Constantia"/>
        </w:rPr>
        <w:t xml:space="preserve">57(1): 49-65 </w:t>
      </w:r>
    </w:p>
    <w:p w14:paraId="35EA4BEE" w14:textId="77777777" w:rsidR="007F6F3B" w:rsidRPr="00DA242F" w:rsidRDefault="007F6F3B" w:rsidP="00FA2554">
      <w:pPr>
        <w:spacing w:line="360" w:lineRule="auto"/>
        <w:ind w:left="284" w:hanging="284"/>
        <w:jc w:val="both"/>
        <w:rPr>
          <w:rFonts w:ascii="Constantia" w:hAnsi="Constantia"/>
        </w:rPr>
      </w:pPr>
      <w:r w:rsidRPr="00DA242F">
        <w:rPr>
          <w:rFonts w:ascii="Constantia" w:hAnsi="Constantia"/>
        </w:rPr>
        <w:t>Pettit</w:t>
      </w:r>
      <w:r w:rsidR="0090033B" w:rsidRPr="00DA242F">
        <w:rPr>
          <w:rFonts w:ascii="Constantia" w:hAnsi="Constantia"/>
        </w:rPr>
        <w:t>, P.</w:t>
      </w:r>
      <w:r w:rsidRPr="00DA242F">
        <w:rPr>
          <w:rFonts w:ascii="Constantia" w:hAnsi="Constantia"/>
        </w:rPr>
        <w:t xml:space="preserve"> </w:t>
      </w:r>
      <w:r w:rsidR="00590E20" w:rsidRPr="00DA242F">
        <w:rPr>
          <w:rFonts w:ascii="Constantia" w:hAnsi="Constantia"/>
        </w:rPr>
        <w:t xml:space="preserve">2004. Hope and its </w:t>
      </w:r>
      <w:r w:rsidR="00EB3E15" w:rsidRPr="00DA242F">
        <w:rPr>
          <w:rFonts w:ascii="Constantia" w:hAnsi="Constantia"/>
        </w:rPr>
        <w:t>p</w:t>
      </w:r>
      <w:r w:rsidR="00590E20" w:rsidRPr="00DA242F">
        <w:rPr>
          <w:rFonts w:ascii="Constantia" w:hAnsi="Constantia"/>
        </w:rPr>
        <w:t xml:space="preserve">lace in </w:t>
      </w:r>
      <w:r w:rsidR="00EB3E15" w:rsidRPr="00DA242F">
        <w:rPr>
          <w:rFonts w:ascii="Constantia" w:hAnsi="Constantia"/>
        </w:rPr>
        <w:t>m</w:t>
      </w:r>
      <w:r w:rsidR="00590E20" w:rsidRPr="00DA242F">
        <w:rPr>
          <w:rFonts w:ascii="Constantia" w:hAnsi="Constantia"/>
        </w:rPr>
        <w:t>ind</w:t>
      </w:r>
      <w:r w:rsidR="00EB3E15" w:rsidRPr="00DA242F">
        <w:rPr>
          <w:rFonts w:ascii="Constantia" w:hAnsi="Constantia"/>
        </w:rPr>
        <w:t>.</w:t>
      </w:r>
      <w:r w:rsidR="00590E20" w:rsidRPr="00DA242F">
        <w:rPr>
          <w:rFonts w:ascii="Constantia" w:hAnsi="Constantia"/>
        </w:rPr>
        <w:t xml:space="preserve"> </w:t>
      </w:r>
      <w:r w:rsidR="00590E20" w:rsidRPr="00DA242F">
        <w:rPr>
          <w:rFonts w:ascii="Constantia" w:hAnsi="Constantia"/>
          <w:i/>
        </w:rPr>
        <w:t>Annals of the American Academy of Political and Social Science</w:t>
      </w:r>
      <w:r w:rsidR="00590E20" w:rsidRPr="00DA242F">
        <w:rPr>
          <w:rFonts w:ascii="Constantia" w:hAnsi="Constantia"/>
        </w:rPr>
        <w:t xml:space="preserve"> 592: 152–65</w:t>
      </w:r>
    </w:p>
    <w:p w14:paraId="610A5376" w14:textId="2A1F226C" w:rsidR="006C3862" w:rsidRPr="000E474D" w:rsidRDefault="006C3862" w:rsidP="000E474D">
      <w:pPr>
        <w:spacing w:line="360" w:lineRule="auto"/>
        <w:ind w:left="284" w:hanging="284"/>
        <w:jc w:val="both"/>
        <w:rPr>
          <w:rFonts w:ascii="Constantia" w:hAnsi="Constantia"/>
        </w:rPr>
      </w:pPr>
      <w:r w:rsidRPr="006C3862">
        <w:rPr>
          <w:rFonts w:ascii="Constantia" w:hAnsi="Constantia"/>
        </w:rPr>
        <w:t>Pieper, J</w:t>
      </w:r>
      <w:r>
        <w:rPr>
          <w:rFonts w:ascii="Constantia" w:hAnsi="Constantia"/>
        </w:rPr>
        <w:t>.</w:t>
      </w:r>
      <w:r w:rsidRPr="006C3862">
        <w:rPr>
          <w:rFonts w:ascii="Constantia" w:hAnsi="Constantia"/>
        </w:rPr>
        <w:t xml:space="preserve"> </w:t>
      </w:r>
      <w:r>
        <w:rPr>
          <w:rFonts w:ascii="Constantia" w:hAnsi="Constantia"/>
        </w:rPr>
        <w:t xml:space="preserve">[1967] </w:t>
      </w:r>
      <w:r w:rsidRPr="006C3862">
        <w:rPr>
          <w:rFonts w:ascii="Constantia" w:hAnsi="Constantia"/>
        </w:rPr>
        <w:t>1969</w:t>
      </w:r>
      <w:r>
        <w:rPr>
          <w:rFonts w:ascii="Constantia" w:hAnsi="Constantia"/>
        </w:rPr>
        <w:t>.</w:t>
      </w:r>
      <w:r w:rsidRPr="006C3862">
        <w:rPr>
          <w:rFonts w:ascii="Constantia" w:hAnsi="Constantia"/>
        </w:rPr>
        <w:t xml:space="preserve"> </w:t>
      </w:r>
      <w:r w:rsidRPr="006C3862">
        <w:rPr>
          <w:rFonts w:ascii="Constantia" w:hAnsi="Constantia"/>
          <w:i/>
          <w:iCs/>
        </w:rPr>
        <w:t>Hope and History</w:t>
      </w:r>
      <w:r>
        <w:rPr>
          <w:rFonts w:ascii="Constantia" w:hAnsi="Constantia"/>
        </w:rPr>
        <w:t>,</w:t>
      </w:r>
      <w:r w:rsidRPr="006C3862">
        <w:rPr>
          <w:rFonts w:ascii="Constantia" w:hAnsi="Constantia"/>
        </w:rPr>
        <w:t xml:space="preserve"> trans. Richard &amp; Clara Winston (London</w:t>
      </w:r>
      <w:r>
        <w:rPr>
          <w:rFonts w:ascii="Constantia" w:hAnsi="Constantia"/>
        </w:rPr>
        <w:t>:</w:t>
      </w:r>
      <w:r w:rsidRPr="006C3862">
        <w:rPr>
          <w:rFonts w:ascii="Constantia" w:hAnsi="Constantia"/>
        </w:rPr>
        <w:t xml:space="preserve"> Burns &amp; Oates)</w:t>
      </w:r>
    </w:p>
    <w:p w14:paraId="715F6141" w14:textId="15170CE0" w:rsidR="00972B3B" w:rsidRPr="000E474D" w:rsidRDefault="00DA242F" w:rsidP="000E474D">
      <w:pPr>
        <w:spacing w:line="360" w:lineRule="auto"/>
        <w:ind w:left="284" w:hanging="284"/>
        <w:jc w:val="both"/>
        <w:rPr>
          <w:rFonts w:ascii="Constantia" w:hAnsi="Constantia"/>
        </w:rPr>
      </w:pPr>
      <w:r w:rsidRPr="000E474D">
        <w:rPr>
          <w:rFonts w:ascii="Constantia" w:hAnsi="Constantia"/>
        </w:rPr>
        <w:lastRenderedPageBreak/>
        <w:t xml:space="preserve">Putnam, H. </w:t>
      </w:r>
      <w:r w:rsidR="00377A54" w:rsidRPr="000E474D">
        <w:rPr>
          <w:rFonts w:ascii="Constantia" w:hAnsi="Constantia"/>
        </w:rPr>
        <w:t xml:space="preserve">1995. </w:t>
      </w:r>
      <w:r w:rsidR="00377A54" w:rsidRPr="000E474D">
        <w:rPr>
          <w:rFonts w:ascii="Constantia" w:hAnsi="Constantia"/>
          <w:i/>
        </w:rPr>
        <w:t xml:space="preserve">Pragmatism: An Open </w:t>
      </w:r>
      <w:r w:rsidR="00735DB5" w:rsidRPr="000E474D">
        <w:rPr>
          <w:rFonts w:ascii="Constantia" w:hAnsi="Constantia"/>
          <w:i/>
          <w:iCs/>
        </w:rPr>
        <w:t>Q</w:t>
      </w:r>
      <w:r w:rsidR="00377A54" w:rsidRPr="000E474D">
        <w:rPr>
          <w:rFonts w:ascii="Constantia" w:hAnsi="Constantia"/>
          <w:i/>
        </w:rPr>
        <w:t>uestion</w:t>
      </w:r>
      <w:r w:rsidR="00377A54" w:rsidRPr="000E474D">
        <w:rPr>
          <w:rFonts w:ascii="Constantia" w:hAnsi="Constantia"/>
        </w:rPr>
        <w:t xml:space="preserve"> (Oxford: Blackwell)</w:t>
      </w:r>
    </w:p>
    <w:p w14:paraId="3EC58B32" w14:textId="56FE68FE" w:rsidR="004926A8" w:rsidRPr="000E474D" w:rsidRDefault="004926A8" w:rsidP="000E474D">
      <w:pPr>
        <w:spacing w:line="360" w:lineRule="auto"/>
        <w:ind w:left="284" w:hanging="284"/>
        <w:rPr>
          <w:rFonts w:ascii="Constantia" w:hAnsi="Constantia"/>
        </w:rPr>
      </w:pPr>
      <w:r w:rsidRPr="000E474D">
        <w:rPr>
          <w:rFonts w:ascii="Constantia" w:hAnsi="Constantia"/>
        </w:rPr>
        <w:t xml:space="preserve">Roush, S. 2017. </w:t>
      </w:r>
      <w:r w:rsidR="000E474D" w:rsidRPr="000E474D">
        <w:rPr>
          <w:rFonts w:ascii="Constantia" w:hAnsi="Constantia"/>
        </w:rPr>
        <w:t xml:space="preserve">Epistemic self-doubt. In E. N. Zalta (ed.) </w:t>
      </w:r>
      <w:r w:rsidR="000E474D" w:rsidRPr="000E474D">
        <w:rPr>
          <w:rFonts w:ascii="Constantia" w:hAnsi="Constantia"/>
          <w:i/>
          <w:iCs/>
        </w:rPr>
        <w:t>The Stanford Encyclopaedia of Philosophy</w:t>
      </w:r>
      <w:r w:rsidR="000E474D" w:rsidRPr="000E474D">
        <w:rPr>
          <w:rFonts w:ascii="Constantia" w:hAnsi="Constantia"/>
        </w:rPr>
        <w:t xml:space="preserve"> (Winter 2017 </w:t>
      </w:r>
      <w:r w:rsidR="000E474D">
        <w:rPr>
          <w:rFonts w:ascii="Constantia" w:hAnsi="Constantia"/>
        </w:rPr>
        <w:t>e</w:t>
      </w:r>
      <w:r w:rsidR="000E474D" w:rsidRPr="000E474D">
        <w:rPr>
          <w:rFonts w:ascii="Constantia" w:hAnsi="Constantia"/>
        </w:rPr>
        <w:t>d</w:t>
      </w:r>
      <w:r w:rsidR="000E474D">
        <w:rPr>
          <w:rFonts w:ascii="Constantia" w:hAnsi="Constantia"/>
        </w:rPr>
        <w:t>ition</w:t>
      </w:r>
      <w:r w:rsidR="000E474D" w:rsidRPr="000E474D">
        <w:rPr>
          <w:rFonts w:ascii="Constantia" w:hAnsi="Constantia"/>
        </w:rPr>
        <w:t xml:space="preserve">) </w:t>
      </w:r>
      <w:hyperlink r:id="rId8" w:history="1">
        <w:r w:rsidR="000E474D" w:rsidRPr="000E474D">
          <w:rPr>
            <w:rStyle w:val="Hyperlink"/>
            <w:rFonts w:ascii="Constantia" w:eastAsia="Calibri" w:hAnsi="Constantia"/>
          </w:rPr>
          <w:t>https://plato.stanford.edu/archives/win2017/entries/epistemic-self-doubt/</w:t>
        </w:r>
      </w:hyperlink>
      <w:r w:rsidR="000E474D" w:rsidRPr="000E474D">
        <w:rPr>
          <w:rFonts w:ascii="Constantia" w:hAnsi="Constantia"/>
        </w:rPr>
        <w:t xml:space="preserve"> </w:t>
      </w:r>
      <w:r w:rsidR="000E474D" w:rsidRPr="000E474D">
        <w:rPr>
          <w:rFonts w:ascii="Constantia" w:hAnsi="Constantia"/>
          <w:i/>
          <w:iCs/>
        </w:rPr>
        <w:t xml:space="preserve"> </w:t>
      </w:r>
    </w:p>
    <w:p w14:paraId="0297BE2C" w14:textId="2360C7E8" w:rsidR="003011BB" w:rsidRDefault="003011BB" w:rsidP="000E474D">
      <w:pPr>
        <w:spacing w:line="360" w:lineRule="auto"/>
        <w:ind w:left="284" w:hanging="284"/>
        <w:jc w:val="both"/>
        <w:rPr>
          <w:rFonts w:ascii="Constantia" w:hAnsi="Constantia"/>
        </w:rPr>
      </w:pPr>
      <w:r>
        <w:rPr>
          <w:rFonts w:ascii="Constantia" w:hAnsi="Constantia"/>
        </w:rPr>
        <w:t>Snow, N. E. 2019. ‘Is hope a moral virtue?’.</w:t>
      </w:r>
      <w:r w:rsidRPr="003011BB">
        <w:rPr>
          <w:rFonts w:ascii="Constantia" w:hAnsi="Constantia"/>
        </w:rPr>
        <w:t xml:space="preserve"> </w:t>
      </w:r>
      <w:r>
        <w:rPr>
          <w:rFonts w:ascii="Constantia" w:hAnsi="Constantia"/>
        </w:rPr>
        <w:t xml:space="preserve">In C. </w:t>
      </w:r>
      <w:r w:rsidRPr="00395788">
        <w:rPr>
          <w:rFonts w:ascii="Constantia" w:hAnsi="Constantia"/>
        </w:rPr>
        <w:t>Blöser</w:t>
      </w:r>
      <w:r>
        <w:rPr>
          <w:rFonts w:ascii="Constantia" w:hAnsi="Constantia"/>
        </w:rPr>
        <w:t xml:space="preserve"> &amp; T. Stahl (eds.) </w:t>
      </w:r>
      <w:r>
        <w:rPr>
          <w:rFonts w:ascii="Constantia" w:hAnsi="Constantia"/>
          <w:i/>
          <w:iCs/>
        </w:rPr>
        <w:t>The Moral psychology of Hope</w:t>
      </w:r>
      <w:r>
        <w:rPr>
          <w:rFonts w:ascii="Constantia" w:hAnsi="Constantia"/>
        </w:rPr>
        <w:t xml:space="preserve"> (London: Rowman &amp; Littlefield)</w:t>
      </w:r>
    </w:p>
    <w:p w14:paraId="4F19C827" w14:textId="53CD35DA" w:rsidR="00015CE8" w:rsidRPr="000E474D" w:rsidRDefault="00015CE8" w:rsidP="000E474D">
      <w:pPr>
        <w:spacing w:line="360" w:lineRule="auto"/>
        <w:ind w:left="284" w:hanging="284"/>
        <w:jc w:val="both"/>
        <w:rPr>
          <w:rFonts w:ascii="Constantia" w:hAnsi="Constantia"/>
        </w:rPr>
      </w:pPr>
      <w:r w:rsidRPr="000E474D">
        <w:rPr>
          <w:rFonts w:ascii="Constantia" w:hAnsi="Constantia"/>
        </w:rPr>
        <w:t xml:space="preserve">Wheatley, J. M. O. 1958. Wishing and Hoping. </w:t>
      </w:r>
      <w:r w:rsidRPr="000E474D">
        <w:rPr>
          <w:rFonts w:ascii="Constantia" w:hAnsi="Constantia"/>
          <w:i/>
          <w:iCs/>
        </w:rPr>
        <w:t>Analysis</w:t>
      </w:r>
      <w:r w:rsidRPr="000E474D">
        <w:rPr>
          <w:rFonts w:ascii="Constantia" w:hAnsi="Constantia"/>
        </w:rPr>
        <w:t xml:space="preserve"> 18(6): 121-131</w:t>
      </w:r>
    </w:p>
    <w:sectPr w:rsidR="00015CE8" w:rsidRPr="000E47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CEC9" w14:textId="77777777" w:rsidR="008A5D79" w:rsidRDefault="008A5D79" w:rsidP="009F1C22">
      <w:r>
        <w:separator/>
      </w:r>
    </w:p>
  </w:endnote>
  <w:endnote w:type="continuationSeparator" w:id="0">
    <w:p w14:paraId="2329B773" w14:textId="77777777" w:rsidR="008A5D79" w:rsidRDefault="008A5D79" w:rsidP="009F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525239"/>
      <w:docPartObj>
        <w:docPartGallery w:val="Page Numbers (Bottom of Page)"/>
        <w:docPartUnique/>
      </w:docPartObj>
    </w:sdtPr>
    <w:sdtEndPr>
      <w:rPr>
        <w:noProof/>
      </w:rPr>
    </w:sdtEndPr>
    <w:sdtContent>
      <w:p w14:paraId="1EAE2F6D" w14:textId="07C0700A" w:rsidR="00E73C38" w:rsidRDefault="00E73C38">
        <w:pPr>
          <w:pStyle w:val="Footer"/>
          <w:jc w:val="center"/>
        </w:pPr>
        <w:r w:rsidRPr="00CE70D3">
          <w:rPr>
            <w:rFonts w:ascii="Constantia" w:hAnsi="Constantia"/>
          </w:rPr>
          <w:fldChar w:fldCharType="begin"/>
        </w:r>
        <w:r w:rsidRPr="00CE70D3">
          <w:rPr>
            <w:rFonts w:ascii="Constantia" w:hAnsi="Constantia"/>
          </w:rPr>
          <w:instrText xml:space="preserve"> PAGE   \* MERGEFORMAT </w:instrText>
        </w:r>
        <w:r w:rsidRPr="00CE70D3">
          <w:rPr>
            <w:rFonts w:ascii="Constantia" w:hAnsi="Constantia"/>
          </w:rPr>
          <w:fldChar w:fldCharType="separate"/>
        </w:r>
        <w:r w:rsidRPr="00CE70D3">
          <w:rPr>
            <w:rFonts w:ascii="Constantia" w:hAnsi="Constantia"/>
            <w:noProof/>
          </w:rPr>
          <w:t>2</w:t>
        </w:r>
        <w:r w:rsidRPr="00CE70D3">
          <w:rPr>
            <w:rFonts w:ascii="Constantia" w:hAnsi="Constantia"/>
            <w:noProof/>
          </w:rPr>
          <w:fldChar w:fldCharType="end"/>
        </w:r>
      </w:p>
    </w:sdtContent>
  </w:sdt>
  <w:p w14:paraId="02F03984" w14:textId="77777777" w:rsidR="00E73C38" w:rsidRDefault="00E73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158A" w14:textId="77777777" w:rsidR="008A5D79" w:rsidRDefault="008A5D79" w:rsidP="009F1C22">
      <w:r>
        <w:separator/>
      </w:r>
    </w:p>
  </w:footnote>
  <w:footnote w:type="continuationSeparator" w:id="0">
    <w:p w14:paraId="57D169D0" w14:textId="77777777" w:rsidR="008A5D79" w:rsidRDefault="008A5D79" w:rsidP="009F1C22">
      <w:r>
        <w:continuationSeparator/>
      </w:r>
    </w:p>
  </w:footnote>
  <w:footnote w:id="1">
    <w:p w14:paraId="52731DBB" w14:textId="3D8B75C3"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I assume that neither the Weak nor Strong Psychological Claims entail the other (since a person might have no beliefs either way about the possibility of </w:t>
      </w:r>
      <w:r w:rsidRPr="00047BC6">
        <w:rPr>
          <w:rFonts w:ascii="Constantia" w:hAnsi="Constantia"/>
          <w:i/>
        </w:rPr>
        <w:t>p</w:t>
      </w:r>
      <w:r w:rsidRPr="00047BC6">
        <w:rPr>
          <w:rFonts w:ascii="Constantia" w:hAnsi="Constantia"/>
        </w:rPr>
        <w:t xml:space="preserve"> (so the Weak Psychological Claim does not entail the Strong Psychological Claim), and a person can have contradictory beliefs (so can believe that </w:t>
      </w:r>
      <w:r w:rsidRPr="00047BC6">
        <w:rPr>
          <w:rFonts w:ascii="Constantia" w:hAnsi="Constantia"/>
          <w:i/>
        </w:rPr>
        <w:t>p</w:t>
      </w:r>
      <w:r w:rsidRPr="00047BC6">
        <w:rPr>
          <w:rFonts w:ascii="Constantia" w:hAnsi="Constantia"/>
        </w:rPr>
        <w:t xml:space="preserve"> is possible </w:t>
      </w:r>
      <w:r w:rsidRPr="00047BC6">
        <w:rPr>
          <w:rFonts w:ascii="Constantia" w:hAnsi="Constantia"/>
          <w:i/>
        </w:rPr>
        <w:t>and</w:t>
      </w:r>
      <w:r w:rsidRPr="00047BC6">
        <w:rPr>
          <w:rFonts w:ascii="Constantia" w:hAnsi="Constantia"/>
        </w:rPr>
        <w:t xml:space="preserve"> believe that </w:t>
      </w:r>
      <w:r w:rsidRPr="00047BC6">
        <w:rPr>
          <w:rFonts w:ascii="Constantia" w:hAnsi="Constantia"/>
          <w:i/>
        </w:rPr>
        <w:t>p</w:t>
      </w:r>
      <w:r w:rsidRPr="00047BC6">
        <w:rPr>
          <w:rFonts w:ascii="Constantia" w:hAnsi="Constantia"/>
        </w:rPr>
        <w:t xml:space="preserve"> is impossible – so the Strong Psychological Claim does not entail the Weak Psychological Claim).</w:t>
      </w:r>
    </w:p>
  </w:footnote>
  <w:footnote w:id="2">
    <w:p w14:paraId="254864E1" w14:textId="113AAC1D"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To be clear: Blöser’s argument based on linguistic data (which I seek to explain) doesn’t </w:t>
      </w:r>
      <w:r w:rsidRPr="00047BC6">
        <w:rPr>
          <w:rFonts w:ascii="Constantia" w:hAnsi="Constantia"/>
          <w:i/>
        </w:rPr>
        <w:t>entail</w:t>
      </w:r>
      <w:r w:rsidRPr="00047BC6">
        <w:rPr>
          <w:rFonts w:ascii="Constantia" w:hAnsi="Constantia"/>
        </w:rPr>
        <w:t xml:space="preserve"> that no emendation of the more or less standard view would suffice; but since she offers little discussion of when and </w:t>
      </w:r>
      <w:r w:rsidRPr="00047BC6">
        <w:rPr>
          <w:rFonts w:ascii="Constantia" w:hAnsi="Constantia"/>
          <w:i/>
        </w:rPr>
        <w:t>why</w:t>
      </w:r>
      <w:r w:rsidRPr="00047BC6">
        <w:rPr>
          <w:rFonts w:ascii="Constantia" w:hAnsi="Constantia"/>
        </w:rPr>
        <w:t xml:space="preserve"> it would be felicitous to attribute hopes to those who lack the beliefs required by the Psychological Claims, it is unclear from her discussion how concessive the linguistic data might be in respect of admitting something </w:t>
      </w:r>
      <w:r w:rsidRPr="00047BC6">
        <w:rPr>
          <w:rFonts w:ascii="Constantia" w:hAnsi="Constantia"/>
          <w:i/>
        </w:rPr>
        <w:t>like</w:t>
      </w:r>
      <w:r w:rsidRPr="00047BC6">
        <w:rPr>
          <w:rFonts w:ascii="Constantia" w:hAnsi="Constantia"/>
        </w:rPr>
        <w:t xml:space="preserve"> the standard account. </w:t>
      </w:r>
    </w:p>
  </w:footnote>
  <w:footnote w:id="3">
    <w:p w14:paraId="6552CC53" w14:textId="382D5314"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Kant, I think, endorsed the Weak Psychological Claim (see e.g. Kant [1793] (1996), </w:t>
      </w:r>
      <w:r w:rsidRPr="00047BC6">
        <w:rPr>
          <w:rFonts w:ascii="Constantia" w:hAnsi="Constantia"/>
          <w:i/>
          <w:iCs/>
        </w:rPr>
        <w:t>passim</w:t>
      </w:r>
      <w:r w:rsidRPr="00047BC6">
        <w:rPr>
          <w:rFonts w:ascii="Constantia" w:hAnsi="Constantia"/>
        </w:rPr>
        <w:t xml:space="preserve">), as apparently do some contemporary Kantians such as Neiman (2009: esp. Chapter 5). Bobier (2017) might endorse the Weak – rather than Strong – Psychological Claim, though he does not say so; he does, however, assume that amongst the sufficient (not necessary) conditions for </w:t>
      </w:r>
      <w:r w:rsidRPr="00047BC6">
        <w:rPr>
          <w:rFonts w:ascii="Constantia" w:hAnsi="Constantia"/>
          <w:i/>
        </w:rPr>
        <w:t>S</w:t>
      </w:r>
      <w:r w:rsidRPr="00047BC6">
        <w:rPr>
          <w:rFonts w:ascii="Constantia" w:hAnsi="Constantia"/>
        </w:rPr>
        <w:t xml:space="preserve"> hoping that </w:t>
      </w:r>
      <w:r w:rsidRPr="00047BC6">
        <w:rPr>
          <w:rFonts w:ascii="Constantia" w:hAnsi="Constantia"/>
          <w:i/>
        </w:rPr>
        <w:t>p</w:t>
      </w:r>
      <w:r w:rsidRPr="00047BC6">
        <w:rPr>
          <w:rFonts w:ascii="Constantia" w:hAnsi="Constantia"/>
        </w:rPr>
        <w:t xml:space="preserve"> is that ‘</w:t>
      </w:r>
      <w:r w:rsidRPr="00047BC6">
        <w:rPr>
          <w:rFonts w:ascii="Constantia" w:hAnsi="Constantia"/>
          <w:i/>
        </w:rPr>
        <w:t>S</w:t>
      </w:r>
      <w:r w:rsidRPr="00047BC6">
        <w:rPr>
          <w:rFonts w:ascii="Constantia" w:hAnsi="Constantia"/>
        </w:rPr>
        <w:t xml:space="preserve"> believes the attainment of [</w:t>
      </w:r>
      <w:r w:rsidRPr="00047BC6">
        <w:rPr>
          <w:rFonts w:ascii="Constantia" w:hAnsi="Constantia"/>
          <w:i/>
        </w:rPr>
        <w:t>p</w:t>
      </w:r>
      <w:r w:rsidRPr="00047BC6">
        <w:rPr>
          <w:rFonts w:ascii="Constantia" w:hAnsi="Constantia"/>
        </w:rPr>
        <w:t xml:space="preserve">] is possible </w:t>
      </w:r>
      <w:r w:rsidRPr="00047BC6">
        <w:rPr>
          <w:rFonts w:ascii="Constantia" w:hAnsi="Constantia"/>
          <w:i/>
        </w:rPr>
        <w:t>or is at least uncertain about it</w:t>
      </w:r>
      <w:r w:rsidRPr="00047BC6">
        <w:rPr>
          <w:rFonts w:ascii="Constantia" w:hAnsi="Constantia"/>
        </w:rPr>
        <w:t>’ (p. 495, my emphasis). And Chignell (2014: 101-2) rejects the Strong Psychological Claim (on grounds similar to those I present below, in Section 2) in favour of the claim that ‘</w:t>
      </w:r>
      <w:r w:rsidRPr="00047BC6">
        <w:rPr>
          <w:rFonts w:ascii="Constantia" w:hAnsi="Constantia"/>
          <w:i/>
        </w:rPr>
        <w:t>S</w:t>
      </w:r>
      <w:r w:rsidRPr="00047BC6">
        <w:rPr>
          <w:rFonts w:ascii="Constantia" w:hAnsi="Constantia"/>
        </w:rPr>
        <w:t xml:space="preserve"> hopes that </w:t>
      </w:r>
      <w:r w:rsidRPr="00047BC6">
        <w:rPr>
          <w:rFonts w:ascii="Constantia" w:hAnsi="Constantia"/>
          <w:i/>
        </w:rPr>
        <w:t>p</w:t>
      </w:r>
      <w:r w:rsidRPr="00047BC6">
        <w:rPr>
          <w:rFonts w:ascii="Constantia" w:hAnsi="Constantia"/>
        </w:rPr>
        <w:t xml:space="preserve"> [only if] </w:t>
      </w:r>
      <w:r w:rsidRPr="00047BC6">
        <w:rPr>
          <w:rFonts w:ascii="Constantia" w:hAnsi="Constantia"/>
          <w:i/>
        </w:rPr>
        <w:t>S</w:t>
      </w:r>
      <w:r w:rsidRPr="00047BC6">
        <w:rPr>
          <w:rFonts w:ascii="Constantia" w:hAnsi="Constantia"/>
        </w:rPr>
        <w:t xml:space="preserve"> is in a position to believe that </w:t>
      </w:r>
      <w:r w:rsidRPr="00047BC6">
        <w:rPr>
          <w:rFonts w:ascii="Constantia" w:hAnsi="Constantia"/>
          <w:i/>
        </w:rPr>
        <w:t>p</w:t>
      </w:r>
      <w:r w:rsidRPr="00047BC6">
        <w:rPr>
          <w:rFonts w:ascii="Constantia" w:hAnsi="Constantia"/>
        </w:rPr>
        <w:t xml:space="preserve"> is possible’ – which he glosses (with some reservations) as meaning ‘that S would believe that </w:t>
      </w:r>
      <w:r w:rsidRPr="00047BC6">
        <w:rPr>
          <w:rFonts w:ascii="Constantia" w:hAnsi="Constantia"/>
          <w:i/>
        </w:rPr>
        <w:t>p</w:t>
      </w:r>
      <w:r w:rsidRPr="00047BC6">
        <w:rPr>
          <w:rFonts w:ascii="Constantia" w:hAnsi="Constantia"/>
        </w:rPr>
        <w:t xml:space="preserve"> is possible if he were to form a belief on the matter’. This is not the Weak Psychological Claim, but comes close: arguably, the closest possible world in which someone with no beliefs about the modal status of </w:t>
      </w:r>
      <w:r w:rsidRPr="00047BC6">
        <w:rPr>
          <w:rFonts w:ascii="Constantia" w:hAnsi="Constantia"/>
          <w:i/>
        </w:rPr>
        <w:t>p</w:t>
      </w:r>
      <w:r w:rsidRPr="00047BC6">
        <w:rPr>
          <w:rFonts w:ascii="Constantia" w:hAnsi="Constantia"/>
        </w:rPr>
        <w:t xml:space="preserve"> forms a belief that </w:t>
      </w:r>
      <w:r w:rsidRPr="00047BC6">
        <w:rPr>
          <w:rFonts w:ascii="Constantia" w:hAnsi="Constantia"/>
          <w:i/>
        </w:rPr>
        <w:t>p</w:t>
      </w:r>
      <w:r w:rsidRPr="00047BC6">
        <w:rPr>
          <w:rFonts w:ascii="Constantia" w:hAnsi="Constantia"/>
        </w:rPr>
        <w:t xml:space="preserve"> is possible is one in which they do not believe that </w:t>
      </w:r>
      <w:r w:rsidRPr="00047BC6">
        <w:rPr>
          <w:rFonts w:ascii="Constantia" w:hAnsi="Constantia"/>
          <w:i/>
        </w:rPr>
        <w:t>p</w:t>
      </w:r>
      <w:r w:rsidRPr="00047BC6">
        <w:rPr>
          <w:rFonts w:ascii="Constantia" w:hAnsi="Constantia"/>
        </w:rPr>
        <w:t xml:space="preserve"> is impossible – even if there is a (more distant) possible world in which they are inconsistent and form the belief that </w:t>
      </w:r>
      <w:r w:rsidRPr="00047BC6">
        <w:rPr>
          <w:rFonts w:ascii="Constantia" w:hAnsi="Constantia"/>
          <w:i/>
        </w:rPr>
        <w:t>p</w:t>
      </w:r>
      <w:r w:rsidRPr="00047BC6">
        <w:rPr>
          <w:rFonts w:ascii="Constantia" w:hAnsi="Constantia"/>
        </w:rPr>
        <w:t xml:space="preserve"> is possible </w:t>
      </w:r>
      <w:r w:rsidRPr="00047BC6">
        <w:rPr>
          <w:rFonts w:ascii="Constantia" w:hAnsi="Constantia"/>
          <w:i/>
        </w:rPr>
        <w:t>and</w:t>
      </w:r>
      <w:r w:rsidRPr="00047BC6">
        <w:rPr>
          <w:rFonts w:ascii="Constantia" w:hAnsi="Constantia"/>
        </w:rPr>
        <w:t xml:space="preserve"> form the belief that </w:t>
      </w:r>
      <w:r w:rsidRPr="00047BC6">
        <w:rPr>
          <w:rFonts w:ascii="Constantia" w:hAnsi="Constantia"/>
          <w:i/>
        </w:rPr>
        <w:t>p</w:t>
      </w:r>
      <w:r w:rsidRPr="00047BC6">
        <w:rPr>
          <w:rFonts w:ascii="Constantia" w:hAnsi="Constantia"/>
        </w:rPr>
        <w:t xml:space="preserve"> is impossible. </w:t>
      </w:r>
    </w:p>
  </w:footnote>
  <w:footnote w:id="4">
    <w:p w14:paraId="34757C05" w14:textId="56463228"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Dewey, amongst others, recognised that doubt requires some </w:t>
      </w:r>
      <w:r w:rsidRPr="00047BC6">
        <w:rPr>
          <w:rFonts w:ascii="Constantia" w:hAnsi="Constantia"/>
          <w:i/>
        </w:rPr>
        <w:t>particular</w:t>
      </w:r>
      <w:r w:rsidRPr="00047BC6">
        <w:rPr>
          <w:rFonts w:ascii="Constantia" w:hAnsi="Constantia"/>
        </w:rPr>
        <w:t xml:space="preserve"> reason, and not just a general knowledge of fallibility, if it is to avoid neurotic scepticism (see, e.g., Dewey [1938] 1998: 171) This is a theme of pragmatism emphasised by Putnam (1995). </w:t>
      </w:r>
    </w:p>
  </w:footnote>
  <w:footnote w:id="5">
    <w:p w14:paraId="26B312D0" w14:textId="46661E2E"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w:t>
      </w:r>
      <w:r w:rsidRPr="00047BC6">
        <w:rPr>
          <w:rFonts w:ascii="Constantia" w:hAnsi="Constantia"/>
          <w:highlight w:val="black"/>
        </w:rPr>
        <w:t>An anonymous referee</w:t>
      </w:r>
      <w:r w:rsidRPr="00047BC6">
        <w:rPr>
          <w:rFonts w:ascii="Constantia" w:hAnsi="Constantia"/>
        </w:rPr>
        <w:t xml:space="preserve"> suggested that this might be distinguished from the second-order story. </w:t>
      </w:r>
    </w:p>
  </w:footnote>
  <w:footnote w:id="6">
    <w:p w14:paraId="1A23ACED" w14:textId="29432623"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Of course, those who accept the Weak Psychological Claim might intend to use ‘hope’ as a technical term, which they stipulate as denoting only those mental states which satisfy the Weak Psychological Claim. If so, they are welcome to their stipulations. But then they must explain why their technical notion of hope departs so much from our ordinary notion, which I’ve just argued does not support the Weak Psychological Claim. </w:t>
      </w:r>
    </w:p>
  </w:footnote>
  <w:footnote w:id="7">
    <w:p w14:paraId="4708218A" w14:textId="1098173D" w:rsidR="00A47E30" w:rsidRPr="00047BC6" w:rsidRDefault="00A47E30"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Here is a good place to note that I am not, in this paper, addressing the </w:t>
      </w:r>
      <w:r w:rsidR="00E40272" w:rsidRPr="00047BC6">
        <w:rPr>
          <w:rFonts w:ascii="Constantia" w:hAnsi="Constantia"/>
        </w:rPr>
        <w:t xml:space="preserve">issue of how hope relates to </w:t>
      </w:r>
      <w:r w:rsidR="00E40272" w:rsidRPr="00047BC6">
        <w:rPr>
          <w:rFonts w:ascii="Constantia" w:hAnsi="Constantia"/>
          <w:i/>
          <w:iCs/>
        </w:rPr>
        <w:t>knowledge</w:t>
      </w:r>
      <w:r w:rsidR="00E40272" w:rsidRPr="00047BC6">
        <w:rPr>
          <w:rFonts w:ascii="Constantia" w:hAnsi="Constantia"/>
        </w:rPr>
        <w:t xml:space="preserve"> (on which, see Benton (2019)). As Benton (2019: 139–40) notes, </w:t>
      </w:r>
      <w:r w:rsidR="00EA2F82" w:rsidRPr="00047BC6">
        <w:rPr>
          <w:rFonts w:ascii="Constantia" w:hAnsi="Constantia"/>
        </w:rPr>
        <w:t xml:space="preserve">there are relevant issues to do with fallibilism and the relation between knowledge and confidence, which there is not space to explore here. </w:t>
      </w:r>
      <w:r w:rsidR="006829D2" w:rsidRPr="00047BC6">
        <w:rPr>
          <w:rFonts w:ascii="Constantia" w:hAnsi="Constantia"/>
        </w:rPr>
        <w:t xml:space="preserve">For what it’s worth, though, I think that my arguments can be extended to show that </w:t>
      </w:r>
      <w:r w:rsidR="001E57A3" w:rsidRPr="00047BC6">
        <w:rPr>
          <w:rFonts w:ascii="Constantia" w:hAnsi="Constantia"/>
        </w:rPr>
        <w:t xml:space="preserve">it is possible to hope for what is </w:t>
      </w:r>
      <w:r w:rsidR="001E57A3" w:rsidRPr="00047BC6">
        <w:rPr>
          <w:rFonts w:ascii="Constantia" w:hAnsi="Constantia"/>
          <w:i/>
          <w:iCs/>
        </w:rPr>
        <w:t>known</w:t>
      </w:r>
      <w:r w:rsidR="001E57A3" w:rsidRPr="00047BC6">
        <w:rPr>
          <w:rFonts w:ascii="Constantia" w:hAnsi="Constantia"/>
        </w:rPr>
        <w:t xml:space="preserve"> to be impossible, too – because it is possible to have second-order hope that one’s belief </w:t>
      </w:r>
      <w:r w:rsidR="001E57A3" w:rsidRPr="00047BC6">
        <w:rPr>
          <w:rFonts w:ascii="Constantia" w:hAnsi="Constantia"/>
          <w:i/>
          <w:iCs/>
        </w:rPr>
        <w:t>which happens to count as knowledge</w:t>
      </w:r>
      <w:r w:rsidR="001E57A3" w:rsidRPr="00047BC6">
        <w:rPr>
          <w:rFonts w:ascii="Constantia" w:hAnsi="Constantia"/>
        </w:rPr>
        <w:t xml:space="preserve"> in the impossibility of something is false.</w:t>
      </w:r>
      <w:r w:rsidR="006A68C3" w:rsidRPr="00047BC6">
        <w:rPr>
          <w:rFonts w:ascii="Constantia" w:hAnsi="Constantia"/>
        </w:rPr>
        <w:t xml:space="preserve"> (Defending this view would involve dealing with the arguments based on linguistic infelicity which Benton mounts to support the view that hoping that </w:t>
      </w:r>
      <w:r w:rsidR="006A68C3" w:rsidRPr="00047BC6">
        <w:rPr>
          <w:rFonts w:ascii="Constantia" w:hAnsi="Constantia"/>
          <w:i/>
          <w:iCs/>
        </w:rPr>
        <w:t>p</w:t>
      </w:r>
      <w:r w:rsidR="006A68C3" w:rsidRPr="00047BC6">
        <w:rPr>
          <w:rFonts w:ascii="Constantia" w:hAnsi="Constantia"/>
        </w:rPr>
        <w:t xml:space="preserve"> is incompatible with knowing that </w:t>
      </w:r>
      <w:r w:rsidR="006A68C3" w:rsidRPr="00047BC6">
        <w:rPr>
          <w:rFonts w:ascii="Constantia" w:hAnsi="Constantia"/>
          <w:i/>
          <w:iCs/>
        </w:rPr>
        <w:t>p</w:t>
      </w:r>
      <w:r w:rsidR="006A68C3" w:rsidRPr="00047BC6">
        <w:rPr>
          <w:rFonts w:ascii="Constantia" w:hAnsi="Constantia"/>
        </w:rPr>
        <w:t xml:space="preserve"> and also with knowing that ¬</w:t>
      </w:r>
      <w:r w:rsidR="006A68C3" w:rsidRPr="00047BC6">
        <w:rPr>
          <w:rFonts w:ascii="Constantia" w:hAnsi="Constantia"/>
          <w:i/>
          <w:iCs/>
        </w:rPr>
        <w:t>p</w:t>
      </w:r>
      <w:r w:rsidR="006A68C3" w:rsidRPr="00047BC6">
        <w:rPr>
          <w:rFonts w:ascii="Constantia" w:hAnsi="Constantia"/>
        </w:rPr>
        <w:t xml:space="preserve">. </w:t>
      </w:r>
      <w:r w:rsidR="00962E64" w:rsidRPr="00047BC6">
        <w:rPr>
          <w:rFonts w:ascii="Constantia" w:hAnsi="Constantia"/>
        </w:rPr>
        <w:t>I think that considerations concerning the possibility of hoping that we are mistaken can be pressed into the service of dealing with those arguments, but there is not space to explore that issue here.</w:t>
      </w:r>
      <w:r w:rsidR="006A68C3" w:rsidRPr="00047BC6">
        <w:rPr>
          <w:rFonts w:ascii="Constantia" w:hAnsi="Constantia"/>
        </w:rPr>
        <w:t>)</w:t>
      </w:r>
      <w:r w:rsidR="001E57A3" w:rsidRPr="00047BC6">
        <w:rPr>
          <w:rFonts w:ascii="Constantia" w:hAnsi="Constantia"/>
        </w:rPr>
        <w:t xml:space="preserve"> See also </w:t>
      </w:r>
      <w:proofErr w:type="spellStart"/>
      <w:r w:rsidR="001E57A3" w:rsidRPr="00047BC6">
        <w:rPr>
          <w:rFonts w:ascii="Constantia" w:hAnsi="Constantia"/>
        </w:rPr>
        <w:t>Chignall</w:t>
      </w:r>
      <w:proofErr w:type="spellEnd"/>
      <w:r w:rsidR="001E57A3" w:rsidRPr="00047BC6">
        <w:rPr>
          <w:rFonts w:ascii="Constantia" w:hAnsi="Constantia"/>
        </w:rPr>
        <w:t xml:space="preserve"> (</w:t>
      </w:r>
      <w:r w:rsidR="00E02ABA" w:rsidRPr="00047BC6">
        <w:rPr>
          <w:rFonts w:ascii="Constantia" w:hAnsi="Constantia"/>
        </w:rPr>
        <w:t>2013</w:t>
      </w:r>
      <w:r w:rsidR="001E57A3" w:rsidRPr="00047BC6">
        <w:rPr>
          <w:rFonts w:ascii="Constantia" w:hAnsi="Constantia"/>
        </w:rPr>
        <w:t>)</w:t>
      </w:r>
      <w:r w:rsidR="00DE3DD5" w:rsidRPr="00047BC6">
        <w:rPr>
          <w:rFonts w:ascii="Constantia" w:hAnsi="Constantia"/>
        </w:rPr>
        <w:t>, and fn.11, below</w:t>
      </w:r>
      <w:r w:rsidR="00E02ABA" w:rsidRPr="00047BC6">
        <w:rPr>
          <w:rFonts w:ascii="Constantia" w:hAnsi="Constantia"/>
        </w:rPr>
        <w:t xml:space="preserve">. </w:t>
      </w:r>
    </w:p>
  </w:footnote>
  <w:footnote w:id="8">
    <w:p w14:paraId="65ADC328" w14:textId="3F84648C"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See, for example: Hobbes [1651] (1998): Part 1, Chapter 6, p. 36; Pettit (2004): p. 154 (although he does not distinguish the Strong from the Weak Claim (as noted by Blöser (2009: 209 fn13); and Milona (2019). Aquinas probably assumed the Strong Psychological Claim (</w:t>
      </w:r>
      <w:r w:rsidRPr="00047BC6">
        <w:rPr>
          <w:rFonts w:ascii="Constantia" w:hAnsi="Constantia"/>
          <w:i/>
        </w:rPr>
        <w:t xml:space="preserve">Summa </w:t>
      </w:r>
      <w:proofErr w:type="spellStart"/>
      <w:r w:rsidRPr="00047BC6">
        <w:rPr>
          <w:rFonts w:ascii="Constantia" w:hAnsi="Constantia"/>
          <w:i/>
        </w:rPr>
        <w:t>Theologiae</w:t>
      </w:r>
      <w:proofErr w:type="spellEnd"/>
      <w:r w:rsidRPr="00047BC6">
        <w:rPr>
          <w:rFonts w:ascii="Constantia" w:hAnsi="Constantia"/>
        </w:rPr>
        <w:t xml:space="preserve">, I-II, Question 40, Art. 1, esp. Obj. 3, Ans. and Rp. 3 (1993)): he does not state it, but the most charitable (re-)interpretation of what he says probably amounts to it. </w:t>
      </w:r>
      <w:r w:rsidR="007D1E78" w:rsidRPr="00047BC6">
        <w:rPr>
          <w:rFonts w:ascii="Constantia" w:hAnsi="Constantia"/>
        </w:rPr>
        <w:t xml:space="preserve">On the Strong Psychological Claim as </w:t>
      </w:r>
      <w:r w:rsidR="00E86468" w:rsidRPr="00047BC6">
        <w:rPr>
          <w:rFonts w:ascii="Constantia" w:hAnsi="Constantia"/>
        </w:rPr>
        <w:t xml:space="preserve">part of a ‘rough consensus’ in recent accounts, see Martin (2019): 231–2. </w:t>
      </w:r>
      <w:r w:rsidRPr="00047BC6">
        <w:rPr>
          <w:rFonts w:ascii="Constantia" w:hAnsi="Constantia"/>
        </w:rPr>
        <w:t xml:space="preserve">The most prominent criticisms of accounts which endorse the Strong Psychological Claim have not questioned that claim, but rather the ability of the ‘standard’ accounts which cite just a desire for something and a belief that it is possible to account for the difference between hope and other mental states. See e.g. Bovens (1999), Pettit (2004) and Meirav (2009). Exceptions – i.e. explicit criticisms of the Strong Psychological Claim – are Chignell (2014) and Blöser (2019). Some accounts of hope involve something even stronger than what is required by the Strong Psychological Claim, namely an </w:t>
      </w:r>
      <w:r w:rsidRPr="00047BC6">
        <w:rPr>
          <w:rFonts w:ascii="Constantia" w:hAnsi="Constantia"/>
          <w:i/>
          <w:iCs/>
        </w:rPr>
        <w:t>expectation</w:t>
      </w:r>
      <w:r w:rsidRPr="00047BC6">
        <w:rPr>
          <w:rFonts w:ascii="Constantia" w:hAnsi="Constantia"/>
        </w:rPr>
        <w:t xml:space="preserve"> or belief in some </w:t>
      </w:r>
      <w:r w:rsidRPr="00047BC6">
        <w:rPr>
          <w:rFonts w:ascii="Constantia" w:hAnsi="Constantia"/>
          <w:i/>
          <w:iCs/>
        </w:rPr>
        <w:t>evidence for</w:t>
      </w:r>
      <w:r w:rsidRPr="00047BC6">
        <w:rPr>
          <w:rFonts w:ascii="Constantia" w:hAnsi="Constantia"/>
        </w:rPr>
        <w:t xml:space="preserve"> the hoped-for obtaining (see e.g. Wheatley (1958); Pieper, [1967] (1969)).</w:t>
      </w:r>
    </w:p>
  </w:footnote>
  <w:footnote w:id="9">
    <w:p w14:paraId="5624C52C" w14:textId="70FA659D"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The argument I now give is, I think, similar to the argument hinted at by Blöser (2019: 209), but now understood as an application of the point about ‘hope transmission’ made in Section 1, above. </w:t>
      </w:r>
    </w:p>
  </w:footnote>
  <w:footnote w:id="10">
    <w:p w14:paraId="245CB81B" w14:textId="3FC743C1"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Note that it doesn’t matter whether this belief (that it is possible that </w:t>
      </w:r>
      <w:r w:rsidRPr="00047BC6">
        <w:rPr>
          <w:rFonts w:ascii="Constantia" w:hAnsi="Constantia"/>
          <w:i/>
        </w:rPr>
        <w:t>p</w:t>
      </w:r>
      <w:r w:rsidRPr="00047BC6">
        <w:rPr>
          <w:rFonts w:ascii="Constantia" w:hAnsi="Constantia"/>
        </w:rPr>
        <w:t xml:space="preserve"> is possible) is true – or even particularly </w:t>
      </w:r>
      <w:r w:rsidRPr="00047BC6">
        <w:rPr>
          <w:rFonts w:ascii="Constantia" w:hAnsi="Constantia"/>
          <w:i/>
        </w:rPr>
        <w:t>coherent</w:t>
      </w:r>
      <w:r w:rsidRPr="00047BC6">
        <w:rPr>
          <w:rFonts w:ascii="Constantia" w:hAnsi="Constantia"/>
        </w:rPr>
        <w:t xml:space="preserve">, properly understood: people believe false and even more or less incoherent things all the time, and our question is about the role of such beliefs in the wider cognitive economy (particularly, of course, how they relate to hoping). All that is required for them to have such a role is that they exist as beliefs, not that they be true, rational or even (properly disambiguated etc.) coherent. So, it doesn’t matter, for example, if someone believes that it is possible that </w:t>
      </w:r>
      <w:r w:rsidRPr="00047BC6">
        <w:rPr>
          <w:rFonts w:ascii="Constantia" w:hAnsi="Constantia"/>
          <w:i/>
        </w:rPr>
        <w:t>p</w:t>
      </w:r>
      <w:r w:rsidRPr="00047BC6">
        <w:rPr>
          <w:rFonts w:ascii="Constantia" w:hAnsi="Constantia"/>
        </w:rPr>
        <w:t xml:space="preserve"> is possible (in the relevant, alethic sense) because they are failing to disambiguate epistemic from alethic possibility in the first occurrence of ‘possible’: they might reason that it must be (alethically) possible that </w:t>
      </w:r>
      <w:r w:rsidRPr="00047BC6">
        <w:rPr>
          <w:rFonts w:ascii="Constantia" w:hAnsi="Constantia"/>
          <w:i/>
        </w:rPr>
        <w:t>p</w:t>
      </w:r>
      <w:r w:rsidRPr="00047BC6">
        <w:rPr>
          <w:rFonts w:ascii="Constantia" w:hAnsi="Constantia"/>
        </w:rPr>
        <w:t xml:space="preserve"> is (alethically) possible on the (confused) basis that </w:t>
      </w:r>
      <w:r w:rsidRPr="00047BC6">
        <w:rPr>
          <w:rFonts w:ascii="Constantia" w:hAnsi="Constantia"/>
          <w:i/>
        </w:rPr>
        <w:t>for all they know</w:t>
      </w:r>
      <w:r w:rsidRPr="00047BC6">
        <w:rPr>
          <w:rFonts w:ascii="Constantia" w:hAnsi="Constantia"/>
        </w:rPr>
        <w:t xml:space="preserve">, </w:t>
      </w:r>
      <w:r w:rsidRPr="00047BC6">
        <w:rPr>
          <w:rFonts w:ascii="Constantia" w:hAnsi="Constantia"/>
          <w:i/>
        </w:rPr>
        <w:t>p</w:t>
      </w:r>
      <w:r w:rsidRPr="00047BC6">
        <w:rPr>
          <w:rFonts w:ascii="Constantia" w:hAnsi="Constantia"/>
        </w:rPr>
        <w:t xml:space="preserve"> is possible (i.e. </w:t>
      </w:r>
      <w:r w:rsidRPr="00047BC6">
        <w:rPr>
          <w:rFonts w:ascii="Constantia" w:hAnsi="Constantia"/>
          <w:i/>
        </w:rPr>
        <w:t>p</w:t>
      </w:r>
      <w:r w:rsidRPr="00047BC6">
        <w:rPr>
          <w:rFonts w:ascii="Constantia" w:hAnsi="Constantia"/>
        </w:rPr>
        <w:t xml:space="preserve"> is (epistemically) possible). Perhaps what they believe – that (alethically) possibly </w:t>
      </w:r>
      <w:r w:rsidRPr="00047BC6">
        <w:rPr>
          <w:rFonts w:ascii="Constantia" w:hAnsi="Constantia"/>
          <w:i/>
          <w:iCs/>
        </w:rPr>
        <w:t>p</w:t>
      </w:r>
      <w:r w:rsidRPr="00047BC6">
        <w:rPr>
          <w:rFonts w:ascii="Constantia" w:hAnsi="Constantia"/>
        </w:rPr>
        <w:t xml:space="preserve"> is (alethically) possible – is not coherent because there are not two levels of alethic possibility</w:t>
      </w:r>
      <w:r w:rsidR="009232A0" w:rsidRPr="00047BC6">
        <w:rPr>
          <w:rFonts w:ascii="Constantia" w:hAnsi="Constantia"/>
        </w:rPr>
        <w:t xml:space="preserve"> (as, indeed, there are not according to the most plausible semantics for modality)</w:t>
      </w:r>
      <w:r w:rsidRPr="00047BC6">
        <w:rPr>
          <w:rFonts w:ascii="Constantia" w:hAnsi="Constantia"/>
        </w:rPr>
        <w:t xml:space="preserve">. But that doesn’t matter for our purposes here. Someone might have a </w:t>
      </w:r>
      <w:r w:rsidRPr="00047BC6">
        <w:rPr>
          <w:rFonts w:ascii="Constantia" w:hAnsi="Constantia"/>
          <w:i/>
          <w:iCs/>
        </w:rPr>
        <w:t>false theory of alethic possibility</w:t>
      </w:r>
      <w:r w:rsidRPr="00047BC6">
        <w:rPr>
          <w:rFonts w:ascii="Constantia" w:hAnsi="Constantia"/>
        </w:rPr>
        <w:t xml:space="preserve">, according to which there </w:t>
      </w:r>
      <w:r w:rsidRPr="00047BC6">
        <w:rPr>
          <w:rFonts w:ascii="Constantia" w:hAnsi="Constantia"/>
          <w:i/>
          <w:iCs/>
        </w:rPr>
        <w:t>are</w:t>
      </w:r>
      <w:r w:rsidRPr="00047BC6">
        <w:rPr>
          <w:rFonts w:ascii="Constantia" w:hAnsi="Constantia"/>
        </w:rPr>
        <w:t xml:space="preserve"> two such levels, and that is why they believe that (alethically) possibly </w:t>
      </w:r>
      <w:r w:rsidRPr="00047BC6">
        <w:rPr>
          <w:rFonts w:ascii="Constantia" w:hAnsi="Constantia"/>
          <w:i/>
          <w:iCs/>
        </w:rPr>
        <w:t>p</w:t>
      </w:r>
      <w:r w:rsidRPr="00047BC6">
        <w:rPr>
          <w:rFonts w:ascii="Constantia" w:hAnsi="Constantia"/>
        </w:rPr>
        <w:t xml:space="preserve"> is (alethically) possible – just as someone could falsely believe more or less anything on the basis of misconceptions or misunderstandings. </w:t>
      </w:r>
    </w:p>
  </w:footnote>
  <w:footnote w:id="11">
    <w:p w14:paraId="5E72F5AB" w14:textId="528CA618"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As I noted in Section 1 (paragraph 9), my preferred account of hoping for the believed impossible can explain how that can make sense even from the point of view of someone who is </w:t>
      </w:r>
      <w:r w:rsidRPr="00047BC6">
        <w:rPr>
          <w:rFonts w:ascii="Constantia" w:hAnsi="Constantia"/>
          <w:i/>
          <w:iCs/>
        </w:rPr>
        <w:t>certain</w:t>
      </w:r>
      <w:r w:rsidRPr="00047BC6">
        <w:rPr>
          <w:rFonts w:ascii="Constantia" w:hAnsi="Constantia"/>
        </w:rPr>
        <w:t xml:space="preserve"> that what they hope for is impossible: it is not unreasonable to believe that oneself i</w:t>
      </w:r>
      <w:r w:rsidR="00197552" w:rsidRPr="00047BC6">
        <w:rPr>
          <w:rFonts w:ascii="Constantia" w:hAnsi="Constantia"/>
        </w:rPr>
        <w:t>s</w:t>
      </w:r>
      <w:r w:rsidRPr="00047BC6">
        <w:rPr>
          <w:rFonts w:ascii="Constantia" w:hAnsi="Constantia"/>
        </w:rPr>
        <w:t xml:space="preserve"> fallible </w:t>
      </w:r>
      <w:r w:rsidRPr="00047BC6">
        <w:rPr>
          <w:rFonts w:ascii="Constantia" w:hAnsi="Constantia"/>
          <w:i/>
          <w:iCs/>
        </w:rPr>
        <w:t>even in cases of certainty</w:t>
      </w:r>
      <w:r w:rsidRPr="00047BC6">
        <w:rPr>
          <w:rFonts w:ascii="Constantia" w:hAnsi="Constantia"/>
        </w:rPr>
        <w:t xml:space="preserve">, and </w:t>
      </w:r>
      <w:r w:rsidRPr="00047BC6">
        <w:rPr>
          <w:rFonts w:ascii="Constantia" w:hAnsi="Constantia"/>
          <w:i/>
          <w:iCs/>
        </w:rPr>
        <w:t>hope</w:t>
      </w:r>
      <w:r w:rsidRPr="00047BC6">
        <w:rPr>
          <w:rFonts w:ascii="Constantia" w:hAnsi="Constantia"/>
        </w:rPr>
        <w:t xml:space="preserve"> that this is a case of misplaced certainty. We might add that this is so even when it is certainty </w:t>
      </w:r>
      <w:r w:rsidRPr="00047BC6">
        <w:rPr>
          <w:rFonts w:ascii="Constantia" w:hAnsi="Constantia"/>
          <w:i/>
          <w:iCs/>
        </w:rPr>
        <w:t>about a metaphysical necessity</w:t>
      </w:r>
      <w:r w:rsidRPr="00047BC6">
        <w:rPr>
          <w:rFonts w:ascii="Constantia" w:hAnsi="Constantia"/>
        </w:rPr>
        <w:t xml:space="preserve"> which is at stake: one could still hope that one’s certainty in a putative metaphysical necessity is misplaced; and one could do so even if it is </w:t>
      </w:r>
      <w:r w:rsidRPr="00047BC6">
        <w:rPr>
          <w:rFonts w:ascii="Constantia" w:hAnsi="Constantia"/>
          <w:i/>
          <w:iCs/>
        </w:rPr>
        <w:t>not</w:t>
      </w:r>
      <w:r w:rsidRPr="00047BC6">
        <w:rPr>
          <w:rFonts w:ascii="Constantia" w:hAnsi="Constantia"/>
        </w:rPr>
        <w:t xml:space="preserve"> misplaced, so that what one believes </w:t>
      </w:r>
      <w:r w:rsidRPr="00047BC6">
        <w:rPr>
          <w:rFonts w:ascii="Constantia" w:hAnsi="Constantia"/>
          <w:i/>
          <w:iCs/>
        </w:rPr>
        <w:t>with certainty</w:t>
      </w:r>
      <w:r w:rsidRPr="00047BC6">
        <w:rPr>
          <w:rFonts w:ascii="Constantia" w:hAnsi="Constantia"/>
        </w:rPr>
        <w:t xml:space="preserve"> to be metaphysically impossible </w:t>
      </w:r>
      <w:r w:rsidRPr="00047BC6">
        <w:rPr>
          <w:rFonts w:ascii="Constantia" w:hAnsi="Constantia"/>
          <w:i/>
          <w:iCs/>
        </w:rPr>
        <w:t>really is</w:t>
      </w:r>
      <w:r w:rsidRPr="00047BC6">
        <w:rPr>
          <w:rFonts w:ascii="Constantia" w:hAnsi="Constantia"/>
        </w:rPr>
        <w:t>. And all of this</w:t>
      </w:r>
      <w:r w:rsidR="00197552" w:rsidRPr="00047BC6">
        <w:rPr>
          <w:rFonts w:ascii="Constantia" w:hAnsi="Constantia"/>
        </w:rPr>
        <w:t xml:space="preserve"> can be</w:t>
      </w:r>
      <w:r w:rsidRPr="00047BC6">
        <w:rPr>
          <w:rFonts w:ascii="Constantia" w:hAnsi="Constantia"/>
        </w:rPr>
        <w:t xml:space="preserve"> on the basis of </w:t>
      </w:r>
      <w:r w:rsidRPr="00047BC6">
        <w:rPr>
          <w:rFonts w:ascii="Constantia" w:hAnsi="Constantia"/>
          <w:i/>
          <w:iCs/>
        </w:rPr>
        <w:t>good evidence</w:t>
      </w:r>
      <w:r w:rsidRPr="00047BC6">
        <w:rPr>
          <w:rFonts w:ascii="Constantia" w:hAnsi="Constantia"/>
        </w:rPr>
        <w:t xml:space="preserve"> of one’s fallibility when certain. (The evidence could still be good, even though </w:t>
      </w:r>
      <w:r w:rsidRPr="00047BC6">
        <w:rPr>
          <w:rFonts w:ascii="Constantia" w:hAnsi="Constantia"/>
          <w:i/>
          <w:iCs/>
        </w:rPr>
        <w:t>on this occasion</w:t>
      </w:r>
      <w:r w:rsidRPr="00047BC6">
        <w:rPr>
          <w:rFonts w:ascii="Constantia" w:hAnsi="Constantia"/>
        </w:rPr>
        <w:t xml:space="preserve"> one gets it right. There is, of course, a debate about the rationality of ‘level splitting’ in response to higher order evidence or evidence of fallibility: it </w:t>
      </w:r>
      <w:r w:rsidRPr="00047BC6">
        <w:rPr>
          <w:rFonts w:ascii="Constantia" w:hAnsi="Constantia"/>
          <w:i/>
          <w:iCs/>
        </w:rPr>
        <w:t>might</w:t>
      </w:r>
      <w:r w:rsidRPr="00047BC6">
        <w:rPr>
          <w:rFonts w:ascii="Constantia" w:hAnsi="Constantia"/>
        </w:rPr>
        <w:t xml:space="preserve"> be irrational to maintain one’s certainty if one has good evidence that one is fallible. (See e.g. Horowitz (2014) for scepticism about the rationality of ‘level splitting’, and Roush (2017) for a general survey of views.) But that’s a debate for elsewhere; and even if that is irrational, it is </w:t>
      </w:r>
      <w:r w:rsidRPr="00047BC6">
        <w:rPr>
          <w:rFonts w:ascii="Constantia" w:hAnsi="Constantia"/>
          <w:i/>
          <w:iCs/>
        </w:rPr>
        <w:t>maintaining one’s certainty</w:t>
      </w:r>
      <w:r w:rsidRPr="00047BC6">
        <w:rPr>
          <w:rFonts w:ascii="Constantia" w:hAnsi="Constantia"/>
        </w:rPr>
        <w:t xml:space="preserve"> that is irrational, not necessarily hoping that one is wrong </w:t>
      </w:r>
      <w:r w:rsidRPr="00047BC6">
        <w:rPr>
          <w:rFonts w:ascii="Constantia" w:hAnsi="Constantia"/>
          <w:i/>
          <w:iCs/>
        </w:rPr>
        <w:t>given that</w:t>
      </w:r>
      <w:r w:rsidRPr="00047BC6">
        <w:rPr>
          <w:rFonts w:ascii="Constantia" w:hAnsi="Constantia"/>
        </w:rPr>
        <w:t xml:space="preserve"> one maintains one’s certainty.) So, it seems that Chignell (2013: §2) is wrong to claim that believed impossibilities can be rationally hoped for, </w:t>
      </w:r>
      <w:r w:rsidRPr="00047BC6">
        <w:rPr>
          <w:rFonts w:ascii="Constantia" w:hAnsi="Constantia"/>
          <w:i/>
          <w:iCs/>
        </w:rPr>
        <w:t xml:space="preserve">only so long as one is not </w:t>
      </w:r>
      <w:r w:rsidRPr="00047BC6">
        <w:rPr>
          <w:rFonts w:ascii="Constantia" w:hAnsi="Constantia"/>
        </w:rPr>
        <w:t>correctly certain</w:t>
      </w:r>
      <w:r w:rsidRPr="00047BC6">
        <w:rPr>
          <w:rFonts w:ascii="Constantia" w:hAnsi="Constantia"/>
          <w:i/>
          <w:iCs/>
        </w:rPr>
        <w:t xml:space="preserve"> that they are </w:t>
      </w:r>
      <w:r w:rsidRPr="00047BC6">
        <w:rPr>
          <w:rFonts w:ascii="Constantia" w:hAnsi="Constantia"/>
        </w:rPr>
        <w:t>metaphysical</w:t>
      </w:r>
      <w:r w:rsidRPr="00047BC6">
        <w:rPr>
          <w:rFonts w:ascii="Constantia" w:hAnsi="Constantia"/>
          <w:i/>
          <w:iCs/>
        </w:rPr>
        <w:t xml:space="preserve"> impossibilities</w:t>
      </w:r>
      <w:r w:rsidRPr="00047BC6">
        <w:rPr>
          <w:rFonts w:ascii="Constantia" w:hAnsi="Constantia"/>
        </w:rPr>
        <w:t xml:space="preserve">. </w:t>
      </w:r>
    </w:p>
  </w:footnote>
  <w:footnote w:id="12">
    <w:p w14:paraId="13BCEA40" w14:textId="4B458BC2" w:rsidR="00047BC6" w:rsidRPr="00784835" w:rsidRDefault="00047BC6"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w:t>
      </w:r>
      <w:r>
        <w:rPr>
          <w:rFonts w:ascii="Constantia" w:hAnsi="Constantia"/>
        </w:rPr>
        <w:t xml:space="preserve">Benton (2019: </w:t>
      </w:r>
      <w:r w:rsidR="00CC4BAA" w:rsidRPr="00047BC6">
        <w:rPr>
          <w:rFonts w:ascii="Constantia" w:hAnsi="Constantia"/>
        </w:rPr>
        <w:t>§</w:t>
      </w:r>
      <w:r w:rsidR="00CC4BAA">
        <w:rPr>
          <w:rFonts w:ascii="Constantia" w:hAnsi="Constantia"/>
        </w:rPr>
        <w:t xml:space="preserve">4) suggests that </w:t>
      </w:r>
      <w:r w:rsidR="00784835">
        <w:rPr>
          <w:rFonts w:ascii="Constantia" w:hAnsi="Constantia"/>
        </w:rPr>
        <w:t xml:space="preserve">the rationality of hope – or of </w:t>
      </w:r>
      <w:r w:rsidR="00784835">
        <w:rPr>
          <w:rFonts w:ascii="Constantia" w:hAnsi="Constantia"/>
          <w:i/>
          <w:iCs/>
        </w:rPr>
        <w:t>hopefulness</w:t>
      </w:r>
      <w:r w:rsidR="00784835">
        <w:rPr>
          <w:rFonts w:ascii="Constantia" w:hAnsi="Constantia"/>
        </w:rPr>
        <w:t xml:space="preserve"> – depends upon </w:t>
      </w:r>
      <w:r w:rsidR="00573010">
        <w:rPr>
          <w:rFonts w:ascii="Constantia" w:hAnsi="Constantia"/>
        </w:rPr>
        <w:t>the subjective probability that what is hoped for will occur. But, since we can hope that we are wrong about our assignment of probabilities given the evidence (knowing that we are not infallible in this respect), arguments such as the ones above s</w:t>
      </w:r>
      <w:r w:rsidR="00755568">
        <w:rPr>
          <w:rFonts w:ascii="Constantia" w:hAnsi="Constantia"/>
        </w:rPr>
        <w:t xml:space="preserve">uggest that </w:t>
      </w:r>
      <w:r w:rsidR="00AB6869">
        <w:rPr>
          <w:rFonts w:ascii="Constantia" w:hAnsi="Constantia"/>
        </w:rPr>
        <w:t xml:space="preserve">even a subjective probability of zero needn’t preclude the rationality of hoping or acting hopefully – at least if there are good reasons to believe that one’s assignment of such a low probability on the evidence is liable to be mistaken. </w:t>
      </w:r>
    </w:p>
  </w:footnote>
  <w:footnote w:id="13">
    <w:p w14:paraId="344A2603" w14:textId="1F5EE156" w:rsidR="00E73C38" w:rsidRPr="00047BC6" w:rsidRDefault="00E73C38" w:rsidP="00207EFD">
      <w:pPr>
        <w:pStyle w:val="FootnoteText"/>
        <w:spacing w:line="360" w:lineRule="auto"/>
        <w:jc w:val="both"/>
        <w:rPr>
          <w:rFonts w:ascii="Constantia" w:hAnsi="Constantia"/>
        </w:rPr>
      </w:pPr>
      <w:r w:rsidRPr="00047BC6">
        <w:rPr>
          <w:rStyle w:val="FootnoteReference"/>
          <w:rFonts w:ascii="Constantia" w:hAnsi="Constantia"/>
        </w:rPr>
        <w:footnoteRef/>
      </w:r>
      <w:r w:rsidRPr="00047BC6">
        <w:rPr>
          <w:rFonts w:ascii="Constantia" w:hAnsi="Constantia"/>
        </w:rPr>
        <w:t xml:space="preserve"> Thanks to </w:t>
      </w:r>
      <w:r w:rsidRPr="00047BC6">
        <w:rPr>
          <w:rFonts w:ascii="Constantia" w:hAnsi="Constantia"/>
          <w:highlight w:val="black"/>
        </w:rPr>
        <w:t>an anonymous referee</w:t>
      </w:r>
      <w:r w:rsidRPr="00047BC6">
        <w:rPr>
          <w:rFonts w:ascii="Constantia" w:hAnsi="Constantia"/>
        </w:rPr>
        <w:t xml:space="preserve"> for prompting me to address this issue head-on.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7553"/>
    <w:multiLevelType w:val="hybridMultilevel"/>
    <w:tmpl w:val="8BA22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1E2157"/>
    <w:multiLevelType w:val="hybridMultilevel"/>
    <w:tmpl w:val="4C32A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523458">
    <w:abstractNumId w:val="1"/>
  </w:num>
  <w:num w:numId="2" w16cid:durableId="125875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00"/>
    <w:rsid w:val="00003916"/>
    <w:rsid w:val="00005407"/>
    <w:rsid w:val="00007BCB"/>
    <w:rsid w:val="00015CE8"/>
    <w:rsid w:val="000169F7"/>
    <w:rsid w:val="00016FA2"/>
    <w:rsid w:val="0001792E"/>
    <w:rsid w:val="00017B5C"/>
    <w:rsid w:val="00020AFC"/>
    <w:rsid w:val="000317EC"/>
    <w:rsid w:val="00032634"/>
    <w:rsid w:val="00040791"/>
    <w:rsid w:val="00041A74"/>
    <w:rsid w:val="00045427"/>
    <w:rsid w:val="00047BC6"/>
    <w:rsid w:val="00052996"/>
    <w:rsid w:val="00055920"/>
    <w:rsid w:val="00056229"/>
    <w:rsid w:val="00057CD2"/>
    <w:rsid w:val="00061CD5"/>
    <w:rsid w:val="00065F5F"/>
    <w:rsid w:val="00072728"/>
    <w:rsid w:val="00073CAC"/>
    <w:rsid w:val="00080914"/>
    <w:rsid w:val="00080947"/>
    <w:rsid w:val="0008141F"/>
    <w:rsid w:val="000825A9"/>
    <w:rsid w:val="00082736"/>
    <w:rsid w:val="00082CCD"/>
    <w:rsid w:val="00083D20"/>
    <w:rsid w:val="000850EC"/>
    <w:rsid w:val="0008606C"/>
    <w:rsid w:val="000900D1"/>
    <w:rsid w:val="00090678"/>
    <w:rsid w:val="00094FDA"/>
    <w:rsid w:val="0009519D"/>
    <w:rsid w:val="00096C48"/>
    <w:rsid w:val="00096FD9"/>
    <w:rsid w:val="000B0809"/>
    <w:rsid w:val="000B4990"/>
    <w:rsid w:val="000B5756"/>
    <w:rsid w:val="000B76C5"/>
    <w:rsid w:val="000C5A08"/>
    <w:rsid w:val="000C5DB9"/>
    <w:rsid w:val="000D049C"/>
    <w:rsid w:val="000D10FD"/>
    <w:rsid w:val="000D2BA2"/>
    <w:rsid w:val="000E048E"/>
    <w:rsid w:val="000E474D"/>
    <w:rsid w:val="000E513A"/>
    <w:rsid w:val="000E7905"/>
    <w:rsid w:val="000F00B9"/>
    <w:rsid w:val="000F05B0"/>
    <w:rsid w:val="000F2860"/>
    <w:rsid w:val="000F5E01"/>
    <w:rsid w:val="00100C62"/>
    <w:rsid w:val="00101D41"/>
    <w:rsid w:val="00102068"/>
    <w:rsid w:val="00102377"/>
    <w:rsid w:val="00102554"/>
    <w:rsid w:val="00104629"/>
    <w:rsid w:val="0010729C"/>
    <w:rsid w:val="00111671"/>
    <w:rsid w:val="001140B1"/>
    <w:rsid w:val="00114266"/>
    <w:rsid w:val="00114BAB"/>
    <w:rsid w:val="00116145"/>
    <w:rsid w:val="00116214"/>
    <w:rsid w:val="00121C96"/>
    <w:rsid w:val="00122BC0"/>
    <w:rsid w:val="001231B5"/>
    <w:rsid w:val="00123B9C"/>
    <w:rsid w:val="001240CB"/>
    <w:rsid w:val="00124E94"/>
    <w:rsid w:val="00127847"/>
    <w:rsid w:val="001278FB"/>
    <w:rsid w:val="001307D9"/>
    <w:rsid w:val="001315BE"/>
    <w:rsid w:val="00136729"/>
    <w:rsid w:val="00140818"/>
    <w:rsid w:val="001415EA"/>
    <w:rsid w:val="00144B69"/>
    <w:rsid w:val="001454D4"/>
    <w:rsid w:val="00145BC7"/>
    <w:rsid w:val="00146DCD"/>
    <w:rsid w:val="001476BF"/>
    <w:rsid w:val="00147C07"/>
    <w:rsid w:val="00151820"/>
    <w:rsid w:val="001519B7"/>
    <w:rsid w:val="00153477"/>
    <w:rsid w:val="00165CEF"/>
    <w:rsid w:val="0017195B"/>
    <w:rsid w:val="0017422B"/>
    <w:rsid w:val="00174B38"/>
    <w:rsid w:val="0017502D"/>
    <w:rsid w:val="0018024B"/>
    <w:rsid w:val="00183712"/>
    <w:rsid w:val="00184B19"/>
    <w:rsid w:val="0018534F"/>
    <w:rsid w:val="001952B8"/>
    <w:rsid w:val="00197552"/>
    <w:rsid w:val="00197B62"/>
    <w:rsid w:val="001A1C09"/>
    <w:rsid w:val="001A1F45"/>
    <w:rsid w:val="001A51D7"/>
    <w:rsid w:val="001A70CB"/>
    <w:rsid w:val="001B0269"/>
    <w:rsid w:val="001B7F77"/>
    <w:rsid w:val="001C0200"/>
    <w:rsid w:val="001C15EF"/>
    <w:rsid w:val="001C1C9D"/>
    <w:rsid w:val="001C407F"/>
    <w:rsid w:val="001C71CC"/>
    <w:rsid w:val="001C7A50"/>
    <w:rsid w:val="001D267D"/>
    <w:rsid w:val="001D4565"/>
    <w:rsid w:val="001D5A7A"/>
    <w:rsid w:val="001D75FF"/>
    <w:rsid w:val="001E4606"/>
    <w:rsid w:val="001E57A3"/>
    <w:rsid w:val="001E6B1A"/>
    <w:rsid w:val="001F0CE9"/>
    <w:rsid w:val="001F317D"/>
    <w:rsid w:val="001F5393"/>
    <w:rsid w:val="001F60EE"/>
    <w:rsid w:val="002002D3"/>
    <w:rsid w:val="00200851"/>
    <w:rsid w:val="00207EFD"/>
    <w:rsid w:val="00210EB4"/>
    <w:rsid w:val="00211FB5"/>
    <w:rsid w:val="002139AF"/>
    <w:rsid w:val="00215C26"/>
    <w:rsid w:val="00221F51"/>
    <w:rsid w:val="002265DB"/>
    <w:rsid w:val="002323F1"/>
    <w:rsid w:val="0023471F"/>
    <w:rsid w:val="00234A9C"/>
    <w:rsid w:val="0023631F"/>
    <w:rsid w:val="00236B19"/>
    <w:rsid w:val="00240E36"/>
    <w:rsid w:val="00241625"/>
    <w:rsid w:val="00241926"/>
    <w:rsid w:val="00242C31"/>
    <w:rsid w:val="002470C3"/>
    <w:rsid w:val="00247987"/>
    <w:rsid w:val="0025491C"/>
    <w:rsid w:val="002569E1"/>
    <w:rsid w:val="00261E45"/>
    <w:rsid w:val="00264404"/>
    <w:rsid w:val="00266843"/>
    <w:rsid w:val="00267008"/>
    <w:rsid w:val="0027147D"/>
    <w:rsid w:val="0027165C"/>
    <w:rsid w:val="00274160"/>
    <w:rsid w:val="00274BC3"/>
    <w:rsid w:val="002814B4"/>
    <w:rsid w:val="002819D1"/>
    <w:rsid w:val="00281B40"/>
    <w:rsid w:val="00290430"/>
    <w:rsid w:val="00296778"/>
    <w:rsid w:val="002A2FEF"/>
    <w:rsid w:val="002A6420"/>
    <w:rsid w:val="002A6543"/>
    <w:rsid w:val="002A6F53"/>
    <w:rsid w:val="002A74E0"/>
    <w:rsid w:val="002B5616"/>
    <w:rsid w:val="002B576B"/>
    <w:rsid w:val="002B73F4"/>
    <w:rsid w:val="002C14FE"/>
    <w:rsid w:val="002C3BAF"/>
    <w:rsid w:val="002C49CC"/>
    <w:rsid w:val="002C57D8"/>
    <w:rsid w:val="002D2073"/>
    <w:rsid w:val="002D312B"/>
    <w:rsid w:val="002D426A"/>
    <w:rsid w:val="002D6714"/>
    <w:rsid w:val="002E1863"/>
    <w:rsid w:val="002E32B0"/>
    <w:rsid w:val="002F087E"/>
    <w:rsid w:val="002F18AB"/>
    <w:rsid w:val="002F50F7"/>
    <w:rsid w:val="002F6E0C"/>
    <w:rsid w:val="003011BB"/>
    <w:rsid w:val="003015BD"/>
    <w:rsid w:val="0030356D"/>
    <w:rsid w:val="00305C2B"/>
    <w:rsid w:val="0030754C"/>
    <w:rsid w:val="00310CF7"/>
    <w:rsid w:val="00315E8F"/>
    <w:rsid w:val="00316C41"/>
    <w:rsid w:val="00317E60"/>
    <w:rsid w:val="00320931"/>
    <w:rsid w:val="0032181E"/>
    <w:rsid w:val="00321D9E"/>
    <w:rsid w:val="00323747"/>
    <w:rsid w:val="00324B60"/>
    <w:rsid w:val="003260D5"/>
    <w:rsid w:val="00326DC3"/>
    <w:rsid w:val="003303F9"/>
    <w:rsid w:val="0034300F"/>
    <w:rsid w:val="0034468E"/>
    <w:rsid w:val="00350792"/>
    <w:rsid w:val="003529B7"/>
    <w:rsid w:val="00355D15"/>
    <w:rsid w:val="003562E0"/>
    <w:rsid w:val="00361973"/>
    <w:rsid w:val="003656E6"/>
    <w:rsid w:val="0037107E"/>
    <w:rsid w:val="00374C70"/>
    <w:rsid w:val="00374F27"/>
    <w:rsid w:val="00377A54"/>
    <w:rsid w:val="00385C8E"/>
    <w:rsid w:val="00386159"/>
    <w:rsid w:val="00386B15"/>
    <w:rsid w:val="003920D1"/>
    <w:rsid w:val="00395788"/>
    <w:rsid w:val="003A14DB"/>
    <w:rsid w:val="003A40D4"/>
    <w:rsid w:val="003A4791"/>
    <w:rsid w:val="003A53C5"/>
    <w:rsid w:val="003B07BB"/>
    <w:rsid w:val="003B2272"/>
    <w:rsid w:val="003B55DF"/>
    <w:rsid w:val="003B7369"/>
    <w:rsid w:val="003C305A"/>
    <w:rsid w:val="003C771E"/>
    <w:rsid w:val="003D2B6A"/>
    <w:rsid w:val="003E1151"/>
    <w:rsid w:val="003E41EA"/>
    <w:rsid w:val="003E5D1B"/>
    <w:rsid w:val="003E616C"/>
    <w:rsid w:val="003E724E"/>
    <w:rsid w:val="003F7B58"/>
    <w:rsid w:val="00400D3A"/>
    <w:rsid w:val="00404808"/>
    <w:rsid w:val="00406EAA"/>
    <w:rsid w:val="00412932"/>
    <w:rsid w:val="00413DAA"/>
    <w:rsid w:val="00414C47"/>
    <w:rsid w:val="0041662E"/>
    <w:rsid w:val="004167E4"/>
    <w:rsid w:val="00423036"/>
    <w:rsid w:val="00425AE5"/>
    <w:rsid w:val="0043191A"/>
    <w:rsid w:val="004339DD"/>
    <w:rsid w:val="00435D33"/>
    <w:rsid w:val="004379C7"/>
    <w:rsid w:val="00441826"/>
    <w:rsid w:val="0044270F"/>
    <w:rsid w:val="00442794"/>
    <w:rsid w:val="004460BB"/>
    <w:rsid w:val="00446F30"/>
    <w:rsid w:val="004477B6"/>
    <w:rsid w:val="00447844"/>
    <w:rsid w:val="004500F2"/>
    <w:rsid w:val="004640FA"/>
    <w:rsid w:val="00467D0D"/>
    <w:rsid w:val="00480733"/>
    <w:rsid w:val="0048607D"/>
    <w:rsid w:val="004926A8"/>
    <w:rsid w:val="004936AE"/>
    <w:rsid w:val="004940AB"/>
    <w:rsid w:val="004973E2"/>
    <w:rsid w:val="004A29D7"/>
    <w:rsid w:val="004A5411"/>
    <w:rsid w:val="004A558A"/>
    <w:rsid w:val="004B1033"/>
    <w:rsid w:val="004B7A63"/>
    <w:rsid w:val="004C1414"/>
    <w:rsid w:val="004C6FA2"/>
    <w:rsid w:val="004D023E"/>
    <w:rsid w:val="004D171F"/>
    <w:rsid w:val="004D2794"/>
    <w:rsid w:val="004D330F"/>
    <w:rsid w:val="004D40F4"/>
    <w:rsid w:val="004D682B"/>
    <w:rsid w:val="004E170A"/>
    <w:rsid w:val="004E22CB"/>
    <w:rsid w:val="004E526D"/>
    <w:rsid w:val="004E5AB4"/>
    <w:rsid w:val="004F03C6"/>
    <w:rsid w:val="004F2245"/>
    <w:rsid w:val="004F3E92"/>
    <w:rsid w:val="004F5F13"/>
    <w:rsid w:val="004F72D2"/>
    <w:rsid w:val="004F797C"/>
    <w:rsid w:val="005002BE"/>
    <w:rsid w:val="005015B1"/>
    <w:rsid w:val="00504553"/>
    <w:rsid w:val="00506BFF"/>
    <w:rsid w:val="0050799C"/>
    <w:rsid w:val="00510099"/>
    <w:rsid w:val="00510B5A"/>
    <w:rsid w:val="00510C38"/>
    <w:rsid w:val="005137B7"/>
    <w:rsid w:val="005155E9"/>
    <w:rsid w:val="00515901"/>
    <w:rsid w:val="00516651"/>
    <w:rsid w:val="00521908"/>
    <w:rsid w:val="00522648"/>
    <w:rsid w:val="00525323"/>
    <w:rsid w:val="00525E10"/>
    <w:rsid w:val="00532ED7"/>
    <w:rsid w:val="00532FFA"/>
    <w:rsid w:val="00544F8C"/>
    <w:rsid w:val="005452CC"/>
    <w:rsid w:val="0055148B"/>
    <w:rsid w:val="00554D6B"/>
    <w:rsid w:val="00561B41"/>
    <w:rsid w:val="005673BB"/>
    <w:rsid w:val="0057191E"/>
    <w:rsid w:val="00572266"/>
    <w:rsid w:val="0057261B"/>
    <w:rsid w:val="00573010"/>
    <w:rsid w:val="0057562A"/>
    <w:rsid w:val="00580BA7"/>
    <w:rsid w:val="00580E7F"/>
    <w:rsid w:val="00586213"/>
    <w:rsid w:val="00590E20"/>
    <w:rsid w:val="00591A22"/>
    <w:rsid w:val="0059781C"/>
    <w:rsid w:val="005A0707"/>
    <w:rsid w:val="005A0723"/>
    <w:rsid w:val="005A08C9"/>
    <w:rsid w:val="005A0A81"/>
    <w:rsid w:val="005A57D6"/>
    <w:rsid w:val="005A7016"/>
    <w:rsid w:val="005B33D9"/>
    <w:rsid w:val="005B33E3"/>
    <w:rsid w:val="005B39FE"/>
    <w:rsid w:val="005B420B"/>
    <w:rsid w:val="005B4FB7"/>
    <w:rsid w:val="005B62C9"/>
    <w:rsid w:val="005B6A95"/>
    <w:rsid w:val="005C1101"/>
    <w:rsid w:val="005C736D"/>
    <w:rsid w:val="005D0940"/>
    <w:rsid w:val="005D7048"/>
    <w:rsid w:val="005D78DE"/>
    <w:rsid w:val="005E441C"/>
    <w:rsid w:val="005E6B91"/>
    <w:rsid w:val="005E78FA"/>
    <w:rsid w:val="005F09EC"/>
    <w:rsid w:val="005F134F"/>
    <w:rsid w:val="005F285B"/>
    <w:rsid w:val="005F2AB1"/>
    <w:rsid w:val="005F3151"/>
    <w:rsid w:val="005F3FFC"/>
    <w:rsid w:val="005F6395"/>
    <w:rsid w:val="006009CF"/>
    <w:rsid w:val="00602830"/>
    <w:rsid w:val="00603BB0"/>
    <w:rsid w:val="00604608"/>
    <w:rsid w:val="00607721"/>
    <w:rsid w:val="00614F4F"/>
    <w:rsid w:val="006161D5"/>
    <w:rsid w:val="006165FF"/>
    <w:rsid w:val="0062481D"/>
    <w:rsid w:val="0063041D"/>
    <w:rsid w:val="00632673"/>
    <w:rsid w:val="00633B1D"/>
    <w:rsid w:val="00644DDB"/>
    <w:rsid w:val="00653867"/>
    <w:rsid w:val="00654494"/>
    <w:rsid w:val="00657184"/>
    <w:rsid w:val="0065781D"/>
    <w:rsid w:val="00660EDE"/>
    <w:rsid w:val="00667300"/>
    <w:rsid w:val="006707DF"/>
    <w:rsid w:val="00670C41"/>
    <w:rsid w:val="00670C6B"/>
    <w:rsid w:val="00671910"/>
    <w:rsid w:val="00671965"/>
    <w:rsid w:val="00676385"/>
    <w:rsid w:val="006829D2"/>
    <w:rsid w:val="006831BC"/>
    <w:rsid w:val="006834F1"/>
    <w:rsid w:val="006867C2"/>
    <w:rsid w:val="006905AF"/>
    <w:rsid w:val="0069190A"/>
    <w:rsid w:val="006921DE"/>
    <w:rsid w:val="006959C4"/>
    <w:rsid w:val="00695C1D"/>
    <w:rsid w:val="006964BD"/>
    <w:rsid w:val="006A0233"/>
    <w:rsid w:val="006A42DB"/>
    <w:rsid w:val="006A434A"/>
    <w:rsid w:val="006A4E10"/>
    <w:rsid w:val="006A68C3"/>
    <w:rsid w:val="006A7965"/>
    <w:rsid w:val="006B690F"/>
    <w:rsid w:val="006C3862"/>
    <w:rsid w:val="006D1974"/>
    <w:rsid w:val="006D2458"/>
    <w:rsid w:val="006D6A81"/>
    <w:rsid w:val="006D7A41"/>
    <w:rsid w:val="006E357F"/>
    <w:rsid w:val="006E5A15"/>
    <w:rsid w:val="006E7835"/>
    <w:rsid w:val="006F09FD"/>
    <w:rsid w:val="006F457A"/>
    <w:rsid w:val="006F4F1E"/>
    <w:rsid w:val="007039FD"/>
    <w:rsid w:val="00704DDA"/>
    <w:rsid w:val="00705BD9"/>
    <w:rsid w:val="00710B0B"/>
    <w:rsid w:val="007128DA"/>
    <w:rsid w:val="007143BC"/>
    <w:rsid w:val="0072327E"/>
    <w:rsid w:val="007238C6"/>
    <w:rsid w:val="00724EBB"/>
    <w:rsid w:val="00725833"/>
    <w:rsid w:val="00734383"/>
    <w:rsid w:val="00735DB5"/>
    <w:rsid w:val="007429AA"/>
    <w:rsid w:val="00743C8A"/>
    <w:rsid w:val="00743E65"/>
    <w:rsid w:val="00744AA6"/>
    <w:rsid w:val="00747608"/>
    <w:rsid w:val="00747786"/>
    <w:rsid w:val="00747A3B"/>
    <w:rsid w:val="00751D5D"/>
    <w:rsid w:val="00755568"/>
    <w:rsid w:val="00757EAF"/>
    <w:rsid w:val="00761864"/>
    <w:rsid w:val="00765722"/>
    <w:rsid w:val="00766744"/>
    <w:rsid w:val="00776DA7"/>
    <w:rsid w:val="00780030"/>
    <w:rsid w:val="00784835"/>
    <w:rsid w:val="00796D78"/>
    <w:rsid w:val="007A1239"/>
    <w:rsid w:val="007A647D"/>
    <w:rsid w:val="007B13CA"/>
    <w:rsid w:val="007B253C"/>
    <w:rsid w:val="007B2E24"/>
    <w:rsid w:val="007B5888"/>
    <w:rsid w:val="007C3C60"/>
    <w:rsid w:val="007D1E78"/>
    <w:rsid w:val="007D28A5"/>
    <w:rsid w:val="007D342F"/>
    <w:rsid w:val="007E212A"/>
    <w:rsid w:val="007E3411"/>
    <w:rsid w:val="007E47BA"/>
    <w:rsid w:val="007E59DE"/>
    <w:rsid w:val="007E68C0"/>
    <w:rsid w:val="007F6F3B"/>
    <w:rsid w:val="007F7630"/>
    <w:rsid w:val="00800101"/>
    <w:rsid w:val="00802445"/>
    <w:rsid w:val="00802F1E"/>
    <w:rsid w:val="00803406"/>
    <w:rsid w:val="00803AC7"/>
    <w:rsid w:val="00805E5D"/>
    <w:rsid w:val="00806726"/>
    <w:rsid w:val="00807BC8"/>
    <w:rsid w:val="008150C3"/>
    <w:rsid w:val="00820342"/>
    <w:rsid w:val="00821683"/>
    <w:rsid w:val="00834A9A"/>
    <w:rsid w:val="0083590C"/>
    <w:rsid w:val="00836258"/>
    <w:rsid w:val="008479F5"/>
    <w:rsid w:val="00855703"/>
    <w:rsid w:val="00861789"/>
    <w:rsid w:val="008622E1"/>
    <w:rsid w:val="00862BE0"/>
    <w:rsid w:val="008665DC"/>
    <w:rsid w:val="0086746B"/>
    <w:rsid w:val="00874ADE"/>
    <w:rsid w:val="00876959"/>
    <w:rsid w:val="00877CED"/>
    <w:rsid w:val="00880B70"/>
    <w:rsid w:val="00881F1B"/>
    <w:rsid w:val="00882355"/>
    <w:rsid w:val="0088282E"/>
    <w:rsid w:val="00884F3C"/>
    <w:rsid w:val="008850B3"/>
    <w:rsid w:val="00893123"/>
    <w:rsid w:val="00893BE0"/>
    <w:rsid w:val="008965A9"/>
    <w:rsid w:val="008A5D79"/>
    <w:rsid w:val="008A6DCC"/>
    <w:rsid w:val="008B3DDC"/>
    <w:rsid w:val="008B538E"/>
    <w:rsid w:val="008B6431"/>
    <w:rsid w:val="008C07E1"/>
    <w:rsid w:val="008C17AC"/>
    <w:rsid w:val="008C4FB4"/>
    <w:rsid w:val="008D15DF"/>
    <w:rsid w:val="008D19D4"/>
    <w:rsid w:val="008D2D6F"/>
    <w:rsid w:val="008D46B2"/>
    <w:rsid w:val="008E3C7C"/>
    <w:rsid w:val="008E4C20"/>
    <w:rsid w:val="008E4CCA"/>
    <w:rsid w:val="008E5229"/>
    <w:rsid w:val="008E6A40"/>
    <w:rsid w:val="008F399D"/>
    <w:rsid w:val="008F58D6"/>
    <w:rsid w:val="008F7D21"/>
    <w:rsid w:val="0090033B"/>
    <w:rsid w:val="00900935"/>
    <w:rsid w:val="009073FC"/>
    <w:rsid w:val="00914B65"/>
    <w:rsid w:val="00914E16"/>
    <w:rsid w:val="009232A0"/>
    <w:rsid w:val="00925991"/>
    <w:rsid w:val="0092741E"/>
    <w:rsid w:val="009322DB"/>
    <w:rsid w:val="00933120"/>
    <w:rsid w:val="00933FEB"/>
    <w:rsid w:val="00935210"/>
    <w:rsid w:val="009412E5"/>
    <w:rsid w:val="00944FB1"/>
    <w:rsid w:val="0095084C"/>
    <w:rsid w:val="00953936"/>
    <w:rsid w:val="009556B8"/>
    <w:rsid w:val="00960458"/>
    <w:rsid w:val="00962E64"/>
    <w:rsid w:val="00963491"/>
    <w:rsid w:val="00964448"/>
    <w:rsid w:val="00964D1C"/>
    <w:rsid w:val="009709B0"/>
    <w:rsid w:val="00972B3B"/>
    <w:rsid w:val="00975816"/>
    <w:rsid w:val="00975926"/>
    <w:rsid w:val="00977875"/>
    <w:rsid w:val="00977F47"/>
    <w:rsid w:val="00981966"/>
    <w:rsid w:val="00983FA9"/>
    <w:rsid w:val="0098684D"/>
    <w:rsid w:val="00986928"/>
    <w:rsid w:val="00994BD2"/>
    <w:rsid w:val="009A4D33"/>
    <w:rsid w:val="009A7DBC"/>
    <w:rsid w:val="009B524D"/>
    <w:rsid w:val="009B5D84"/>
    <w:rsid w:val="009B6D1B"/>
    <w:rsid w:val="009C0F4B"/>
    <w:rsid w:val="009C4B33"/>
    <w:rsid w:val="009D100B"/>
    <w:rsid w:val="009D1748"/>
    <w:rsid w:val="009D59CA"/>
    <w:rsid w:val="009E1882"/>
    <w:rsid w:val="009E26D6"/>
    <w:rsid w:val="009E5414"/>
    <w:rsid w:val="009F076A"/>
    <w:rsid w:val="009F1C22"/>
    <w:rsid w:val="009F4647"/>
    <w:rsid w:val="009F77E6"/>
    <w:rsid w:val="00A0078C"/>
    <w:rsid w:val="00A00B8B"/>
    <w:rsid w:val="00A072DC"/>
    <w:rsid w:val="00A11FA8"/>
    <w:rsid w:val="00A12C1C"/>
    <w:rsid w:val="00A13062"/>
    <w:rsid w:val="00A1474C"/>
    <w:rsid w:val="00A1500C"/>
    <w:rsid w:val="00A20043"/>
    <w:rsid w:val="00A312FC"/>
    <w:rsid w:val="00A35C06"/>
    <w:rsid w:val="00A35DA0"/>
    <w:rsid w:val="00A378CB"/>
    <w:rsid w:val="00A47463"/>
    <w:rsid w:val="00A47E30"/>
    <w:rsid w:val="00A520BF"/>
    <w:rsid w:val="00A5405F"/>
    <w:rsid w:val="00A61B8B"/>
    <w:rsid w:val="00A62EF7"/>
    <w:rsid w:val="00A63FD7"/>
    <w:rsid w:val="00A647E0"/>
    <w:rsid w:val="00A66F86"/>
    <w:rsid w:val="00A72D29"/>
    <w:rsid w:val="00A76658"/>
    <w:rsid w:val="00A81C97"/>
    <w:rsid w:val="00A82E6B"/>
    <w:rsid w:val="00A910B5"/>
    <w:rsid w:val="00A9390E"/>
    <w:rsid w:val="00A93B67"/>
    <w:rsid w:val="00A95894"/>
    <w:rsid w:val="00A95D48"/>
    <w:rsid w:val="00AA03BA"/>
    <w:rsid w:val="00AA38E6"/>
    <w:rsid w:val="00AA5ECD"/>
    <w:rsid w:val="00AA7DD9"/>
    <w:rsid w:val="00AB024F"/>
    <w:rsid w:val="00AB6869"/>
    <w:rsid w:val="00AB6B42"/>
    <w:rsid w:val="00AB79BA"/>
    <w:rsid w:val="00AC676B"/>
    <w:rsid w:val="00AC74AB"/>
    <w:rsid w:val="00AC74C6"/>
    <w:rsid w:val="00AD118D"/>
    <w:rsid w:val="00AD37ED"/>
    <w:rsid w:val="00AD4469"/>
    <w:rsid w:val="00AD6FE4"/>
    <w:rsid w:val="00AE3590"/>
    <w:rsid w:val="00AE4049"/>
    <w:rsid w:val="00AF0DEF"/>
    <w:rsid w:val="00AF28C2"/>
    <w:rsid w:val="00AF38C6"/>
    <w:rsid w:val="00AF5BF3"/>
    <w:rsid w:val="00B02938"/>
    <w:rsid w:val="00B029ED"/>
    <w:rsid w:val="00B035A9"/>
    <w:rsid w:val="00B0470E"/>
    <w:rsid w:val="00B0665C"/>
    <w:rsid w:val="00B07A4F"/>
    <w:rsid w:val="00B13718"/>
    <w:rsid w:val="00B1493D"/>
    <w:rsid w:val="00B149AD"/>
    <w:rsid w:val="00B16B61"/>
    <w:rsid w:val="00B16D1B"/>
    <w:rsid w:val="00B2485B"/>
    <w:rsid w:val="00B31169"/>
    <w:rsid w:val="00B31EEB"/>
    <w:rsid w:val="00B42C8C"/>
    <w:rsid w:val="00B435BC"/>
    <w:rsid w:val="00B44EBB"/>
    <w:rsid w:val="00B53F1A"/>
    <w:rsid w:val="00B633B8"/>
    <w:rsid w:val="00B64FE8"/>
    <w:rsid w:val="00B66DB9"/>
    <w:rsid w:val="00B676EF"/>
    <w:rsid w:val="00B7524F"/>
    <w:rsid w:val="00B805A1"/>
    <w:rsid w:val="00B817F0"/>
    <w:rsid w:val="00B832AB"/>
    <w:rsid w:val="00B83941"/>
    <w:rsid w:val="00B84A25"/>
    <w:rsid w:val="00B855BF"/>
    <w:rsid w:val="00B87EB0"/>
    <w:rsid w:val="00B90887"/>
    <w:rsid w:val="00B91B44"/>
    <w:rsid w:val="00B9286F"/>
    <w:rsid w:val="00B958D3"/>
    <w:rsid w:val="00B95FE9"/>
    <w:rsid w:val="00BA1037"/>
    <w:rsid w:val="00BA11DB"/>
    <w:rsid w:val="00BB0B20"/>
    <w:rsid w:val="00BB275A"/>
    <w:rsid w:val="00BB2C7C"/>
    <w:rsid w:val="00BB3C02"/>
    <w:rsid w:val="00BB6C57"/>
    <w:rsid w:val="00BC0ACA"/>
    <w:rsid w:val="00BC559F"/>
    <w:rsid w:val="00BC5DA3"/>
    <w:rsid w:val="00BD2B83"/>
    <w:rsid w:val="00BE3A3F"/>
    <w:rsid w:val="00BE796B"/>
    <w:rsid w:val="00BF19FB"/>
    <w:rsid w:val="00BF1F3F"/>
    <w:rsid w:val="00BF5EE9"/>
    <w:rsid w:val="00BF703A"/>
    <w:rsid w:val="00BF71C1"/>
    <w:rsid w:val="00C01B48"/>
    <w:rsid w:val="00C053AD"/>
    <w:rsid w:val="00C10878"/>
    <w:rsid w:val="00C139E3"/>
    <w:rsid w:val="00C15AE0"/>
    <w:rsid w:val="00C15B14"/>
    <w:rsid w:val="00C21BD9"/>
    <w:rsid w:val="00C234BC"/>
    <w:rsid w:val="00C2629A"/>
    <w:rsid w:val="00C30C33"/>
    <w:rsid w:val="00C3504D"/>
    <w:rsid w:val="00C3695C"/>
    <w:rsid w:val="00C4080F"/>
    <w:rsid w:val="00C40DC9"/>
    <w:rsid w:val="00C41495"/>
    <w:rsid w:val="00C435E9"/>
    <w:rsid w:val="00C4458C"/>
    <w:rsid w:val="00C44CDF"/>
    <w:rsid w:val="00C4691D"/>
    <w:rsid w:val="00C46EB2"/>
    <w:rsid w:val="00C47424"/>
    <w:rsid w:val="00C47BA0"/>
    <w:rsid w:val="00C504E5"/>
    <w:rsid w:val="00C54380"/>
    <w:rsid w:val="00C56950"/>
    <w:rsid w:val="00C63B59"/>
    <w:rsid w:val="00C730C4"/>
    <w:rsid w:val="00C803B0"/>
    <w:rsid w:val="00C857A3"/>
    <w:rsid w:val="00C91A41"/>
    <w:rsid w:val="00C93B77"/>
    <w:rsid w:val="00C97091"/>
    <w:rsid w:val="00CA06F7"/>
    <w:rsid w:val="00CA15D4"/>
    <w:rsid w:val="00CB1128"/>
    <w:rsid w:val="00CB541C"/>
    <w:rsid w:val="00CB614D"/>
    <w:rsid w:val="00CC2C62"/>
    <w:rsid w:val="00CC33E0"/>
    <w:rsid w:val="00CC39BB"/>
    <w:rsid w:val="00CC4BAA"/>
    <w:rsid w:val="00CC5929"/>
    <w:rsid w:val="00CC6391"/>
    <w:rsid w:val="00CC71EB"/>
    <w:rsid w:val="00CC7EFA"/>
    <w:rsid w:val="00CD2F42"/>
    <w:rsid w:val="00CD303B"/>
    <w:rsid w:val="00CD7D51"/>
    <w:rsid w:val="00CE3112"/>
    <w:rsid w:val="00CE70D3"/>
    <w:rsid w:val="00CF48DA"/>
    <w:rsid w:val="00CF4FF7"/>
    <w:rsid w:val="00D04B8E"/>
    <w:rsid w:val="00D12D03"/>
    <w:rsid w:val="00D13B79"/>
    <w:rsid w:val="00D215FA"/>
    <w:rsid w:val="00D44099"/>
    <w:rsid w:val="00D47CC2"/>
    <w:rsid w:val="00D47EC0"/>
    <w:rsid w:val="00D519AA"/>
    <w:rsid w:val="00D5521E"/>
    <w:rsid w:val="00D5693B"/>
    <w:rsid w:val="00D7087D"/>
    <w:rsid w:val="00D742FD"/>
    <w:rsid w:val="00D7487A"/>
    <w:rsid w:val="00D7620B"/>
    <w:rsid w:val="00D845B2"/>
    <w:rsid w:val="00D86C67"/>
    <w:rsid w:val="00D90EF8"/>
    <w:rsid w:val="00D95DF7"/>
    <w:rsid w:val="00D975D3"/>
    <w:rsid w:val="00DA0037"/>
    <w:rsid w:val="00DA242F"/>
    <w:rsid w:val="00DA38C3"/>
    <w:rsid w:val="00DA7005"/>
    <w:rsid w:val="00DB2A80"/>
    <w:rsid w:val="00DC5D61"/>
    <w:rsid w:val="00DC623A"/>
    <w:rsid w:val="00DC7640"/>
    <w:rsid w:val="00DD3983"/>
    <w:rsid w:val="00DD482A"/>
    <w:rsid w:val="00DD687C"/>
    <w:rsid w:val="00DD72BD"/>
    <w:rsid w:val="00DE3DD5"/>
    <w:rsid w:val="00DE5297"/>
    <w:rsid w:val="00DE52BC"/>
    <w:rsid w:val="00DE6220"/>
    <w:rsid w:val="00DE6377"/>
    <w:rsid w:val="00DF39B4"/>
    <w:rsid w:val="00DF4C87"/>
    <w:rsid w:val="00DF79DB"/>
    <w:rsid w:val="00E02ABA"/>
    <w:rsid w:val="00E041DE"/>
    <w:rsid w:val="00E1439B"/>
    <w:rsid w:val="00E170EA"/>
    <w:rsid w:val="00E20159"/>
    <w:rsid w:val="00E213FE"/>
    <w:rsid w:val="00E2595E"/>
    <w:rsid w:val="00E30505"/>
    <w:rsid w:val="00E344F2"/>
    <w:rsid w:val="00E3514E"/>
    <w:rsid w:val="00E35C76"/>
    <w:rsid w:val="00E367BD"/>
    <w:rsid w:val="00E36AA4"/>
    <w:rsid w:val="00E40272"/>
    <w:rsid w:val="00E40A39"/>
    <w:rsid w:val="00E42821"/>
    <w:rsid w:val="00E470FC"/>
    <w:rsid w:val="00E47283"/>
    <w:rsid w:val="00E516D3"/>
    <w:rsid w:val="00E52326"/>
    <w:rsid w:val="00E618E8"/>
    <w:rsid w:val="00E62078"/>
    <w:rsid w:val="00E626B7"/>
    <w:rsid w:val="00E64692"/>
    <w:rsid w:val="00E66074"/>
    <w:rsid w:val="00E67DA0"/>
    <w:rsid w:val="00E67FB4"/>
    <w:rsid w:val="00E73C38"/>
    <w:rsid w:val="00E757D8"/>
    <w:rsid w:val="00E764FD"/>
    <w:rsid w:val="00E817EE"/>
    <w:rsid w:val="00E86468"/>
    <w:rsid w:val="00E86900"/>
    <w:rsid w:val="00E87EEC"/>
    <w:rsid w:val="00E9240C"/>
    <w:rsid w:val="00E9455F"/>
    <w:rsid w:val="00E94ADE"/>
    <w:rsid w:val="00E967B1"/>
    <w:rsid w:val="00E9685C"/>
    <w:rsid w:val="00E977C3"/>
    <w:rsid w:val="00EA0BA1"/>
    <w:rsid w:val="00EA0D34"/>
    <w:rsid w:val="00EA2F82"/>
    <w:rsid w:val="00EA331A"/>
    <w:rsid w:val="00EA3754"/>
    <w:rsid w:val="00EA39F4"/>
    <w:rsid w:val="00EB2971"/>
    <w:rsid w:val="00EB2E32"/>
    <w:rsid w:val="00EB3931"/>
    <w:rsid w:val="00EB3E15"/>
    <w:rsid w:val="00EB59D0"/>
    <w:rsid w:val="00EC0E21"/>
    <w:rsid w:val="00EC0FBE"/>
    <w:rsid w:val="00EC293B"/>
    <w:rsid w:val="00EC589B"/>
    <w:rsid w:val="00EC7B3C"/>
    <w:rsid w:val="00EC7BB8"/>
    <w:rsid w:val="00ED0926"/>
    <w:rsid w:val="00ED2CA8"/>
    <w:rsid w:val="00ED37E2"/>
    <w:rsid w:val="00ED3D70"/>
    <w:rsid w:val="00ED740A"/>
    <w:rsid w:val="00EE0564"/>
    <w:rsid w:val="00EE40E3"/>
    <w:rsid w:val="00EE4ABE"/>
    <w:rsid w:val="00EF5A5B"/>
    <w:rsid w:val="00EF5D17"/>
    <w:rsid w:val="00F0234D"/>
    <w:rsid w:val="00F0522E"/>
    <w:rsid w:val="00F052F0"/>
    <w:rsid w:val="00F05831"/>
    <w:rsid w:val="00F07E39"/>
    <w:rsid w:val="00F10373"/>
    <w:rsid w:val="00F12EFA"/>
    <w:rsid w:val="00F15E19"/>
    <w:rsid w:val="00F1725D"/>
    <w:rsid w:val="00F209FA"/>
    <w:rsid w:val="00F23D35"/>
    <w:rsid w:val="00F305D2"/>
    <w:rsid w:val="00F32E74"/>
    <w:rsid w:val="00F36F36"/>
    <w:rsid w:val="00F4048D"/>
    <w:rsid w:val="00F52150"/>
    <w:rsid w:val="00F60838"/>
    <w:rsid w:val="00F61399"/>
    <w:rsid w:val="00F64D81"/>
    <w:rsid w:val="00F6637A"/>
    <w:rsid w:val="00F67761"/>
    <w:rsid w:val="00F70A4E"/>
    <w:rsid w:val="00F729BD"/>
    <w:rsid w:val="00F74610"/>
    <w:rsid w:val="00F75006"/>
    <w:rsid w:val="00F772FB"/>
    <w:rsid w:val="00F80315"/>
    <w:rsid w:val="00F807F8"/>
    <w:rsid w:val="00F823D2"/>
    <w:rsid w:val="00F92D7C"/>
    <w:rsid w:val="00F93557"/>
    <w:rsid w:val="00F93C26"/>
    <w:rsid w:val="00F93E95"/>
    <w:rsid w:val="00F97DA4"/>
    <w:rsid w:val="00FA0805"/>
    <w:rsid w:val="00FA1F9C"/>
    <w:rsid w:val="00FA2554"/>
    <w:rsid w:val="00FB0313"/>
    <w:rsid w:val="00FB2FC9"/>
    <w:rsid w:val="00FB2FF2"/>
    <w:rsid w:val="00FB4500"/>
    <w:rsid w:val="00FB56A9"/>
    <w:rsid w:val="00FB6F2C"/>
    <w:rsid w:val="00FB7B06"/>
    <w:rsid w:val="00FB7FB5"/>
    <w:rsid w:val="00FC0786"/>
    <w:rsid w:val="00FD0057"/>
    <w:rsid w:val="00FD28DA"/>
    <w:rsid w:val="00FD3B15"/>
    <w:rsid w:val="00FE01CA"/>
    <w:rsid w:val="00FE07AD"/>
    <w:rsid w:val="00FE0B7C"/>
    <w:rsid w:val="00FE1C0D"/>
    <w:rsid w:val="00FE3F5F"/>
    <w:rsid w:val="00FE51F0"/>
    <w:rsid w:val="00FF42C0"/>
    <w:rsid w:val="00FF4F42"/>
    <w:rsid w:val="00FF559E"/>
    <w:rsid w:val="00FF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47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FE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73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30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7300"/>
    <w:rPr>
      <w:rFonts w:eastAsiaTheme="minorEastAsia"/>
      <w:color w:val="5A5A5A" w:themeColor="text1" w:themeTint="A5"/>
      <w:spacing w:val="15"/>
    </w:rPr>
  </w:style>
  <w:style w:type="paragraph" w:styleId="ListParagraph">
    <w:name w:val="List Paragraph"/>
    <w:basedOn w:val="Normal"/>
    <w:uiPriority w:val="34"/>
    <w:qFormat/>
    <w:rsid w:val="00B95FE9"/>
    <w:pPr>
      <w:ind w:left="720"/>
      <w:contextualSpacing/>
    </w:pPr>
  </w:style>
  <w:style w:type="character" w:customStyle="1" w:styleId="Heading1Char">
    <w:name w:val="Heading 1 Char"/>
    <w:basedOn w:val="DefaultParagraphFont"/>
    <w:link w:val="Heading1"/>
    <w:uiPriority w:val="9"/>
    <w:rsid w:val="00B95FE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F1C22"/>
    <w:rPr>
      <w:sz w:val="16"/>
      <w:szCs w:val="16"/>
    </w:rPr>
  </w:style>
  <w:style w:type="paragraph" w:styleId="CommentText">
    <w:name w:val="annotation text"/>
    <w:basedOn w:val="Normal"/>
    <w:link w:val="CommentTextChar"/>
    <w:uiPriority w:val="99"/>
    <w:semiHidden/>
    <w:unhideWhenUsed/>
    <w:rsid w:val="009F1C22"/>
    <w:rPr>
      <w:sz w:val="20"/>
      <w:szCs w:val="20"/>
    </w:rPr>
  </w:style>
  <w:style w:type="character" w:customStyle="1" w:styleId="CommentTextChar">
    <w:name w:val="Comment Text Char"/>
    <w:basedOn w:val="DefaultParagraphFont"/>
    <w:link w:val="CommentText"/>
    <w:uiPriority w:val="99"/>
    <w:semiHidden/>
    <w:rsid w:val="009F1C22"/>
    <w:rPr>
      <w:sz w:val="20"/>
      <w:szCs w:val="20"/>
    </w:rPr>
  </w:style>
  <w:style w:type="paragraph" w:styleId="CommentSubject">
    <w:name w:val="annotation subject"/>
    <w:basedOn w:val="CommentText"/>
    <w:next w:val="CommentText"/>
    <w:link w:val="CommentSubjectChar"/>
    <w:uiPriority w:val="99"/>
    <w:semiHidden/>
    <w:unhideWhenUsed/>
    <w:rsid w:val="009F1C22"/>
    <w:rPr>
      <w:b/>
      <w:bCs/>
    </w:rPr>
  </w:style>
  <w:style w:type="character" w:customStyle="1" w:styleId="CommentSubjectChar">
    <w:name w:val="Comment Subject Char"/>
    <w:basedOn w:val="CommentTextChar"/>
    <w:link w:val="CommentSubject"/>
    <w:uiPriority w:val="99"/>
    <w:semiHidden/>
    <w:rsid w:val="009F1C22"/>
    <w:rPr>
      <w:b/>
      <w:bCs/>
      <w:sz w:val="20"/>
      <w:szCs w:val="20"/>
    </w:rPr>
  </w:style>
  <w:style w:type="paragraph" w:styleId="BalloonText">
    <w:name w:val="Balloon Text"/>
    <w:basedOn w:val="Normal"/>
    <w:link w:val="BalloonTextChar"/>
    <w:uiPriority w:val="99"/>
    <w:semiHidden/>
    <w:unhideWhenUsed/>
    <w:rsid w:val="009F1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C22"/>
    <w:rPr>
      <w:rFonts w:ascii="Segoe UI" w:hAnsi="Segoe UI" w:cs="Segoe UI"/>
      <w:sz w:val="18"/>
      <w:szCs w:val="18"/>
    </w:rPr>
  </w:style>
  <w:style w:type="paragraph" w:styleId="FootnoteText">
    <w:name w:val="footnote text"/>
    <w:basedOn w:val="Normal"/>
    <w:link w:val="FootnoteTextChar"/>
    <w:uiPriority w:val="99"/>
    <w:semiHidden/>
    <w:unhideWhenUsed/>
    <w:rsid w:val="009F1C22"/>
    <w:rPr>
      <w:sz w:val="20"/>
      <w:szCs w:val="20"/>
    </w:rPr>
  </w:style>
  <w:style w:type="character" w:customStyle="1" w:styleId="FootnoteTextChar">
    <w:name w:val="Footnote Text Char"/>
    <w:basedOn w:val="DefaultParagraphFont"/>
    <w:link w:val="FootnoteText"/>
    <w:uiPriority w:val="99"/>
    <w:semiHidden/>
    <w:rsid w:val="009F1C22"/>
    <w:rPr>
      <w:sz w:val="20"/>
      <w:szCs w:val="20"/>
    </w:rPr>
  </w:style>
  <w:style w:type="character" w:styleId="FootnoteReference">
    <w:name w:val="footnote reference"/>
    <w:basedOn w:val="DefaultParagraphFont"/>
    <w:uiPriority w:val="99"/>
    <w:semiHidden/>
    <w:unhideWhenUsed/>
    <w:rsid w:val="009F1C22"/>
    <w:rPr>
      <w:vertAlign w:val="superscript"/>
    </w:rPr>
  </w:style>
  <w:style w:type="character" w:styleId="Hyperlink">
    <w:name w:val="Hyperlink"/>
    <w:basedOn w:val="DefaultParagraphFont"/>
    <w:uiPriority w:val="99"/>
    <w:unhideWhenUsed/>
    <w:rsid w:val="00090678"/>
    <w:rPr>
      <w:color w:val="0000FF"/>
      <w:u w:val="single"/>
    </w:rPr>
  </w:style>
  <w:style w:type="paragraph" w:styleId="Header">
    <w:name w:val="header"/>
    <w:basedOn w:val="Normal"/>
    <w:link w:val="HeaderChar"/>
    <w:uiPriority w:val="99"/>
    <w:unhideWhenUsed/>
    <w:rsid w:val="00FA1F9C"/>
    <w:pPr>
      <w:tabs>
        <w:tab w:val="center" w:pos="4513"/>
        <w:tab w:val="right" w:pos="9026"/>
      </w:tabs>
    </w:pPr>
  </w:style>
  <w:style w:type="character" w:customStyle="1" w:styleId="HeaderChar">
    <w:name w:val="Header Char"/>
    <w:basedOn w:val="DefaultParagraphFont"/>
    <w:link w:val="Header"/>
    <w:uiPriority w:val="99"/>
    <w:rsid w:val="00FA1F9C"/>
  </w:style>
  <w:style w:type="paragraph" w:styleId="Footer">
    <w:name w:val="footer"/>
    <w:basedOn w:val="Normal"/>
    <w:link w:val="FooterChar"/>
    <w:uiPriority w:val="99"/>
    <w:unhideWhenUsed/>
    <w:rsid w:val="00FA1F9C"/>
    <w:pPr>
      <w:tabs>
        <w:tab w:val="center" w:pos="4513"/>
        <w:tab w:val="right" w:pos="9026"/>
      </w:tabs>
    </w:pPr>
  </w:style>
  <w:style w:type="character" w:customStyle="1" w:styleId="FooterChar">
    <w:name w:val="Footer Char"/>
    <w:basedOn w:val="DefaultParagraphFont"/>
    <w:link w:val="Footer"/>
    <w:uiPriority w:val="99"/>
    <w:rsid w:val="00FA1F9C"/>
  </w:style>
  <w:style w:type="character" w:styleId="SubtleEmphasis">
    <w:name w:val="Subtle Emphasis"/>
    <w:basedOn w:val="DefaultParagraphFont"/>
    <w:uiPriority w:val="19"/>
    <w:qFormat/>
    <w:rsid w:val="00FA1F9C"/>
    <w:rPr>
      <w:i/>
      <w:iCs/>
      <w:color w:val="404040" w:themeColor="text1" w:themeTint="BF"/>
    </w:rPr>
  </w:style>
  <w:style w:type="character" w:styleId="UnresolvedMention">
    <w:name w:val="Unresolved Mention"/>
    <w:basedOn w:val="DefaultParagraphFont"/>
    <w:uiPriority w:val="99"/>
    <w:semiHidden/>
    <w:unhideWhenUsed/>
    <w:rsid w:val="000E474D"/>
    <w:rPr>
      <w:color w:val="605E5C"/>
      <w:shd w:val="clear" w:color="auto" w:fill="E1DFDD"/>
    </w:rPr>
  </w:style>
  <w:style w:type="character" w:styleId="FollowedHyperlink">
    <w:name w:val="FollowedHyperlink"/>
    <w:basedOn w:val="DefaultParagraphFont"/>
    <w:uiPriority w:val="99"/>
    <w:semiHidden/>
    <w:unhideWhenUsed/>
    <w:rsid w:val="00C13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4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win2017/entries/epistemic-self-doub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0128A-C5AC-4D51-8B11-F1E4A90A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2025-08-05T12:31:00Z</dcterms:created>
  <dcterms:modified xsi:type="dcterms:W3CDTF">2025-08-05T12:51:00Z</dcterms:modified>
</cp:coreProperties>
</file>